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5A42" w14:textId="539B4229" w:rsidR="008B4077" w:rsidRDefault="008B4077" w:rsidP="00AD451B">
      <w:pPr>
        <w:spacing w:beforeLines="120" w:before="288"/>
        <w:rPr>
          <w:rFonts w:cs="Vrinda"/>
          <w:b/>
          <w:bCs/>
          <w:lang w:bidi="bn-IN"/>
        </w:rPr>
      </w:pPr>
      <w:bookmarkStart w:id="0" w:name="_Hlk66199442"/>
      <w:r>
        <w:rPr>
          <w:noProof/>
        </w:rPr>
        <w:drawing>
          <wp:inline distT="0" distB="0" distL="0" distR="0" wp14:anchorId="08B27FE2" wp14:editId="6C0E1E33">
            <wp:extent cx="2602800" cy="5688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B34B" w14:textId="401812BB" w:rsidR="00AD451B" w:rsidRPr="00454B98" w:rsidRDefault="00AD451B" w:rsidP="00AD451B">
      <w:pPr>
        <w:spacing w:beforeLines="120" w:before="288"/>
        <w:rPr>
          <w:b/>
          <w:bCs/>
          <w:cs/>
          <w:lang w:bidi="bn-IN"/>
        </w:rPr>
      </w:pPr>
      <w:r>
        <w:rPr>
          <w:rFonts w:cs="Vrinda"/>
          <w:b/>
          <w:bCs/>
          <w:cs/>
          <w:lang w:bidi="bn-IN"/>
        </w:rPr>
        <w:t>এথনিক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কম্যুনিটিস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দপ্তর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কোভিড</w:t>
      </w:r>
      <w:r>
        <w:rPr>
          <w:b/>
          <w:bCs/>
          <w:cs/>
          <w:lang w:bidi="bn-IN"/>
        </w:rPr>
        <w:t>-</w:t>
      </w:r>
      <w:r>
        <w:rPr>
          <w:rFonts w:cs="Vrinda"/>
          <w:b/>
          <w:bCs/>
          <w:cs/>
          <w:lang w:bidi="bn-IN"/>
        </w:rPr>
        <w:t>১৯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এর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জরিপ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প্রবর্তন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করেছে</w:t>
      </w:r>
    </w:p>
    <w:bookmarkEnd w:id="0"/>
    <w:p w14:paraId="124CE42B" w14:textId="77777777" w:rsidR="00AD451B" w:rsidRDefault="00AD451B" w:rsidP="00AD451B">
      <w:pPr>
        <w:pStyle w:val="Heading4"/>
        <w:rPr>
          <w:iCs/>
          <w:szCs w:val="22"/>
          <w:cs/>
          <w:lang w:bidi="bn-IN"/>
        </w:rPr>
      </w:pPr>
      <w:r>
        <w:rPr>
          <w:rFonts w:cs="Vrinda"/>
          <w:iCs/>
          <w:szCs w:val="22"/>
          <w:cs/>
          <w:lang w:bidi="bn-IN"/>
        </w:rPr>
        <w:t>সচরাচর</w:t>
      </w:r>
      <w:r>
        <w:rPr>
          <w:iCs/>
          <w:szCs w:val="22"/>
          <w:cs/>
          <w:lang w:bidi="bn-IN"/>
        </w:rPr>
        <w:t xml:space="preserve"> </w:t>
      </w:r>
      <w:r>
        <w:rPr>
          <w:rFonts w:cs="Vrinda"/>
          <w:iCs/>
          <w:szCs w:val="22"/>
          <w:cs/>
          <w:lang w:bidi="bn-IN"/>
        </w:rPr>
        <w:t>জিজ্ঞাসিত</w:t>
      </w:r>
      <w:r>
        <w:rPr>
          <w:iCs/>
          <w:szCs w:val="22"/>
          <w:cs/>
          <w:lang w:bidi="bn-IN"/>
        </w:rPr>
        <w:t xml:space="preserve"> </w:t>
      </w:r>
      <w:r>
        <w:rPr>
          <w:rFonts w:cs="Vrinda"/>
          <w:iCs/>
          <w:szCs w:val="22"/>
          <w:cs/>
          <w:lang w:bidi="bn-IN"/>
        </w:rPr>
        <w:t>প্রশ্নাবলি</w:t>
      </w:r>
      <w:bookmarkStart w:id="1" w:name="_GoBack"/>
      <w:bookmarkEnd w:id="1"/>
    </w:p>
    <w:p w14:paraId="2ADA07A2" w14:textId="77777777" w:rsidR="00AD451B" w:rsidRDefault="00AD451B" w:rsidP="00AD451B">
      <w:pPr>
        <w:spacing w:before="120" w:line="276" w:lineRule="auto"/>
        <w:rPr>
          <w:b/>
          <w:bCs/>
          <w:cs/>
          <w:lang w:bidi="bn-IN"/>
        </w:rPr>
      </w:pPr>
      <w:r>
        <w:rPr>
          <w:rFonts w:cs="Vrinda"/>
          <w:b/>
          <w:bCs/>
          <w:cs/>
          <w:lang w:bidi="bn-IN"/>
        </w:rPr>
        <w:t>এই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জরিপের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উদ্দেশ্য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কি</w:t>
      </w:r>
      <w:r>
        <w:rPr>
          <w:b/>
          <w:bCs/>
          <w:cs/>
          <w:lang w:bidi="bn-IN"/>
        </w:rPr>
        <w:t>?</w:t>
      </w:r>
    </w:p>
    <w:p w14:paraId="0963ACAB" w14:textId="77777777" w:rsidR="00AD451B" w:rsidRDefault="00AD451B" w:rsidP="00AD451B">
      <w:pPr>
        <w:spacing w:before="120" w:line="276" w:lineRule="auto"/>
        <w:rPr>
          <w:cs/>
          <w:lang w:bidi="bn-IN"/>
        </w:rPr>
      </w:pPr>
      <w:r>
        <w:rPr>
          <w:rFonts w:cs="Vrinda"/>
          <w:cs/>
          <w:lang w:bidi="bn-IN"/>
        </w:rPr>
        <w:t>জাতিগত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সম্প্রদায়ের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কোভিড</w:t>
      </w:r>
      <w:r>
        <w:rPr>
          <w:cs/>
          <w:lang w:bidi="bn-IN"/>
        </w:rPr>
        <w:t>-</w:t>
      </w:r>
      <w:r>
        <w:rPr>
          <w:rFonts w:cs="Vrinda"/>
          <w:cs/>
          <w:lang w:bidi="bn-IN"/>
        </w:rPr>
        <w:t>১৯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মহামারি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সম্পর্কিত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অভিজ্ঞতা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উদ্বেগের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প্রতিচ্ছবি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নেওয়া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</w:p>
    <w:p w14:paraId="4FE3D54A" w14:textId="77777777" w:rsidR="00AD451B" w:rsidRDefault="00AD451B" w:rsidP="00AD451B">
      <w:pPr>
        <w:spacing w:before="120" w:line="276" w:lineRule="auto"/>
        <w:rPr>
          <w:b/>
          <w:bCs/>
          <w:cs/>
          <w:lang w:bidi="bn-IN"/>
        </w:rPr>
      </w:pPr>
      <w:r>
        <w:rPr>
          <w:rFonts w:cs="Vrinda"/>
          <w:b/>
          <w:bCs/>
          <w:cs/>
          <w:lang w:bidi="bn-IN"/>
        </w:rPr>
        <w:t>কে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এই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জরিপ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পরিচালনা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করছে</w:t>
      </w:r>
      <w:r>
        <w:rPr>
          <w:b/>
          <w:bCs/>
          <w:cs/>
          <w:lang w:bidi="bn-IN"/>
        </w:rPr>
        <w:t>?</w:t>
      </w:r>
    </w:p>
    <w:p w14:paraId="727A686C" w14:textId="77777777" w:rsidR="00AD451B" w:rsidRDefault="00AD451B" w:rsidP="00AD451B">
      <w:pPr>
        <w:spacing w:before="120" w:line="276" w:lineRule="auto"/>
        <w:rPr>
          <w:cs/>
          <w:lang w:bidi="bn-IN"/>
        </w:rPr>
      </w:pPr>
      <w:r>
        <w:rPr>
          <w:rFonts w:cs="Vrinda"/>
          <w:cs/>
          <w:lang w:bidi="bn-IN"/>
        </w:rPr>
        <w:t>অফিস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অব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এথনিক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কম্যুনিটিস</w:t>
      </w:r>
      <w:r>
        <w:rPr>
          <w:cs/>
          <w:lang w:bidi="bn-IN"/>
        </w:rPr>
        <w:t xml:space="preserve"> — </w:t>
      </w:r>
      <w:r>
        <w:rPr>
          <w:rFonts w:cs="Vrinda"/>
          <w:cs/>
          <w:lang w:bidi="bn-IN"/>
        </w:rPr>
        <w:t>যা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ডিপার্টমেন্ট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অব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ইন্টার্নাল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অ্যাফেয়ার্স</w:t>
      </w:r>
      <w:r>
        <w:rPr>
          <w:cs/>
          <w:lang w:bidi="bn-IN"/>
        </w:rPr>
        <w:t>-</w:t>
      </w:r>
      <w:r>
        <w:rPr>
          <w:rFonts w:cs="Vrinda"/>
          <w:cs/>
          <w:lang w:bidi="bn-IN"/>
        </w:rPr>
        <w:t>এর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একটি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অংশ</w:t>
      </w:r>
      <w:r>
        <w:rPr>
          <w:rFonts w:cs="Mangal"/>
          <w:cs/>
          <w:lang w:bidi="hi-IN"/>
        </w:rPr>
        <w:t>।</w:t>
      </w:r>
    </w:p>
    <w:p w14:paraId="5D04F0B1" w14:textId="77777777" w:rsidR="00AD451B" w:rsidRDefault="00AD451B" w:rsidP="00AD451B">
      <w:pPr>
        <w:spacing w:before="120" w:line="276" w:lineRule="auto"/>
        <w:rPr>
          <w:b/>
          <w:bCs/>
          <w:cs/>
          <w:lang w:bidi="bn-IN"/>
        </w:rPr>
      </w:pPr>
      <w:r>
        <w:rPr>
          <w:rFonts w:cs="Vrinda"/>
          <w:b/>
          <w:bCs/>
          <w:cs/>
          <w:lang w:bidi="bn-IN"/>
        </w:rPr>
        <w:t>জরিপের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প্রদত্ত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তথ্য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দিয়ে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আপনি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কী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করবেন</w:t>
      </w:r>
      <w:r>
        <w:rPr>
          <w:b/>
          <w:bCs/>
          <w:cs/>
          <w:lang w:bidi="bn-IN"/>
        </w:rPr>
        <w:t>?</w:t>
      </w:r>
    </w:p>
    <w:p w14:paraId="2192A113" w14:textId="77777777" w:rsidR="00AD451B" w:rsidRPr="004E72D6" w:rsidRDefault="00AD451B" w:rsidP="00AD451B">
      <w:pPr>
        <w:spacing w:before="120" w:line="276" w:lineRule="auto"/>
        <w:rPr>
          <w:cs/>
          <w:lang w:bidi="bn-IN"/>
        </w:rPr>
      </w:pPr>
      <w:r>
        <w:rPr>
          <w:rFonts w:cs="Vrinda"/>
          <w:cs/>
          <w:lang w:bidi="bn-IN"/>
        </w:rPr>
        <w:t>জরিপের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ফলাফল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বিশ্লেষণ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জাতিগত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সম্প্রদায়ের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জন্য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আরও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ভাল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ফলাফল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পেতে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নিউজিল্যান্ড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সরকারের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কোভিড</w:t>
      </w:r>
      <w:r>
        <w:rPr>
          <w:cs/>
          <w:lang w:bidi="bn-IN"/>
        </w:rPr>
        <w:t xml:space="preserve">-19 </w:t>
      </w:r>
      <w:r>
        <w:rPr>
          <w:rFonts w:cs="Vrinda"/>
          <w:cs/>
          <w:lang w:bidi="bn-IN"/>
        </w:rPr>
        <w:t>সম্পর্কিত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নীতিমালা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ও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উদ্যোগের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ধারাবাহিক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উন্নতি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অবহিত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জন্য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ব্যবহৃত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হবে</w:t>
      </w:r>
      <w:r>
        <w:rPr>
          <w:rFonts w:cs="Mangal"/>
          <w:cs/>
          <w:lang w:bidi="hi-IN"/>
        </w:rPr>
        <w:t>।</w:t>
      </w:r>
    </w:p>
    <w:p w14:paraId="113A2987" w14:textId="77777777" w:rsidR="00AD451B" w:rsidRPr="00555574" w:rsidRDefault="00AD451B" w:rsidP="00AD451B">
      <w:pPr>
        <w:spacing w:before="120" w:line="276" w:lineRule="auto"/>
        <w:rPr>
          <w:b/>
          <w:bCs/>
          <w:cs/>
          <w:lang w:bidi="bn-IN"/>
        </w:rPr>
      </w:pPr>
      <w:r>
        <w:rPr>
          <w:rFonts w:cs="Vrinda"/>
          <w:b/>
          <w:bCs/>
          <w:cs/>
          <w:lang w:bidi="bn-IN"/>
        </w:rPr>
        <w:t>কে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এই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জরিপটি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সম্পন্ন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করতে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পারে</w:t>
      </w:r>
      <w:r>
        <w:rPr>
          <w:b/>
          <w:bCs/>
          <w:cs/>
          <w:lang w:bidi="bn-IN"/>
        </w:rPr>
        <w:t>?</w:t>
      </w:r>
    </w:p>
    <w:p w14:paraId="7F57C86D" w14:textId="77777777" w:rsidR="00AD451B" w:rsidRDefault="00AD451B" w:rsidP="00AD451B">
      <w:pPr>
        <w:spacing w:before="120" w:line="276" w:lineRule="auto"/>
        <w:rPr>
          <w:cs/>
          <w:lang w:bidi="bn-IN"/>
        </w:rPr>
      </w:pPr>
      <w:r>
        <w:rPr>
          <w:rFonts w:cs="Vrinda"/>
          <w:cs/>
          <w:lang w:bidi="bn-IN"/>
        </w:rPr>
        <w:t>নিউজিল্যান্ডের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কেউ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যারা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তাদের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জাতিসত্তায়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মধ্য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প্রাচ্য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লাতিন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আমেরিকান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আফ্রিকান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এশীয়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কন্টিনেন্টাল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ইউরোপীয়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১৬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বৎসর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তদুর্ধ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বয়সী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হিসাবে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চিহ্নিত</w:t>
      </w:r>
      <w:r>
        <w:rPr>
          <w:rFonts w:cs="Mangal"/>
          <w:cs/>
          <w:lang w:bidi="hi-IN"/>
        </w:rPr>
        <w:t>।</w:t>
      </w:r>
    </w:p>
    <w:p w14:paraId="65B0FA20" w14:textId="77777777" w:rsidR="00AD451B" w:rsidRDefault="00AD451B" w:rsidP="00AD451B">
      <w:pPr>
        <w:spacing w:before="120" w:line="276" w:lineRule="auto"/>
        <w:rPr>
          <w:b/>
          <w:bCs/>
          <w:cs/>
          <w:lang w:bidi="bn-IN"/>
        </w:rPr>
      </w:pPr>
      <w:r>
        <w:rPr>
          <w:rFonts w:cs="Vrinda"/>
          <w:b/>
          <w:bCs/>
          <w:cs/>
          <w:lang w:bidi="bn-IN"/>
        </w:rPr>
        <w:t>জরিপটি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শেষ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করতে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আমার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কত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সময়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লাগবে</w:t>
      </w:r>
      <w:r>
        <w:rPr>
          <w:b/>
          <w:bCs/>
          <w:cs/>
          <w:lang w:bidi="bn-IN"/>
        </w:rPr>
        <w:t>?</w:t>
      </w:r>
    </w:p>
    <w:p w14:paraId="517899A1" w14:textId="77777777" w:rsidR="00AD451B" w:rsidRPr="004E72D6" w:rsidRDefault="00AD451B" w:rsidP="00AD451B">
      <w:pPr>
        <w:spacing w:before="120" w:line="276" w:lineRule="auto"/>
        <w:rPr>
          <w:cs/>
          <w:lang w:bidi="bn-IN"/>
        </w:rPr>
      </w:pPr>
      <w:r>
        <w:rPr>
          <w:rFonts w:cs="Vrinda"/>
          <w:cs/>
          <w:lang w:bidi="bn-IN"/>
        </w:rPr>
        <w:t>জরিপটি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সম্পন্ন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প্রায়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১৫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মিনিট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সময়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লাগতে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পারে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</w:p>
    <w:p w14:paraId="1AAAA6EF" w14:textId="77777777" w:rsidR="00AD451B" w:rsidRDefault="00AD451B" w:rsidP="00AD451B">
      <w:pPr>
        <w:spacing w:before="120" w:line="276" w:lineRule="auto"/>
        <w:rPr>
          <w:b/>
          <w:bCs/>
          <w:cs/>
          <w:lang w:bidi="bn-IN"/>
        </w:rPr>
      </w:pPr>
      <w:r>
        <w:rPr>
          <w:rFonts w:cs="Vrinda"/>
          <w:b/>
          <w:bCs/>
          <w:cs/>
          <w:lang w:bidi="bn-IN"/>
        </w:rPr>
        <w:t>আপনি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কিভাবে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আমার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ব্যক্তিগত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তথ্য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সুরক্ষিত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রাখবেন</w:t>
      </w:r>
      <w:r>
        <w:rPr>
          <w:b/>
          <w:bCs/>
          <w:cs/>
          <w:lang w:bidi="bn-IN"/>
        </w:rPr>
        <w:t>?</w:t>
      </w:r>
    </w:p>
    <w:p w14:paraId="1FD2D274" w14:textId="77777777" w:rsidR="00AD451B" w:rsidRDefault="00AD451B" w:rsidP="00AD451B">
      <w:pPr>
        <w:spacing w:before="120" w:line="276" w:lineRule="auto"/>
        <w:rPr>
          <w:cs/>
          <w:lang w:bidi="bn-IN"/>
        </w:rPr>
      </w:pPr>
      <w:r>
        <w:rPr>
          <w:rFonts w:cs="Vrinda"/>
          <w:cs/>
          <w:lang w:bidi="bn-IN"/>
        </w:rPr>
        <w:t>আপনি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জরীপে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তথ্য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সরবরাহ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করেছেন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বেনামে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রয়েছে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এবং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এতে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আপনি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যুক্ত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থাকবেন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না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পাঠ্য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প্রতিক্রিয়া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সংক্রান্ত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প্রশ্নের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উত্তর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দেওয়ার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সময়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দয়া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নিজের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অন্য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কারও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সম্পর্কে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সনাক্তকারী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তথ্য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সরবরাহ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করবেন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না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উদাহরণস্বরূপ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প্রতিক্রিয়ায়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আপনার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নাম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অন্তর্ভুক্ত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করে</w:t>
      </w:r>
      <w:r>
        <w:rPr>
          <w:rFonts w:cs="Mangal"/>
          <w:cs/>
          <w:lang w:bidi="hi-IN"/>
        </w:rPr>
        <w:t>।</w:t>
      </w:r>
      <w:r>
        <w:rPr>
          <w:cs/>
          <w:lang w:bidi="bn-IN"/>
        </w:rPr>
        <w:t xml:space="preserve">  </w:t>
      </w:r>
      <w:r>
        <w:rPr>
          <w:rFonts w:cs="Vrinda"/>
          <w:cs/>
          <w:lang w:bidi="bn-IN"/>
        </w:rPr>
        <w:t>যদি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আপনি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ব্যক্তিগত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বিবরণ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সরবরাহ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করেন</w:t>
      </w:r>
      <w:r>
        <w:rPr>
          <w:cs/>
          <w:lang w:bidi="bn-IN"/>
        </w:rPr>
        <w:t xml:space="preserve">, </w:t>
      </w:r>
      <w:r>
        <w:rPr>
          <w:rFonts w:cs="Vrinda"/>
          <w:cs/>
          <w:lang w:bidi="bn-IN"/>
        </w:rPr>
        <w:t>তা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সুরক্ষিত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পরিবেশে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গোপন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রাখা</w:t>
      </w:r>
      <w:r>
        <w:rPr>
          <w:cs/>
          <w:lang w:bidi="bn-IN"/>
        </w:rPr>
        <w:t xml:space="preserve"> </w:t>
      </w:r>
      <w:r>
        <w:rPr>
          <w:rFonts w:cs="Vrinda"/>
          <w:cs/>
          <w:lang w:bidi="bn-IN"/>
        </w:rPr>
        <w:t>হবে</w:t>
      </w:r>
      <w:r>
        <w:rPr>
          <w:rFonts w:cs="Mangal"/>
          <w:cs/>
          <w:lang w:bidi="hi-IN"/>
        </w:rPr>
        <w:t>।</w:t>
      </w:r>
    </w:p>
    <w:p w14:paraId="75E06562" w14:textId="77777777" w:rsidR="00AD451B" w:rsidRDefault="008B4077" w:rsidP="00AD451B">
      <w:pPr>
        <w:spacing w:before="120" w:line="276" w:lineRule="auto"/>
        <w:rPr>
          <w:cs/>
          <w:lang w:bidi="bn-IN"/>
        </w:rPr>
      </w:pPr>
      <w:hyperlink r:id="rId13" w:history="1">
        <w:r w:rsidR="00AD451B">
          <w:rPr>
            <w:rStyle w:val="Hyperlink"/>
            <w:cs/>
            <w:lang w:bidi="bn-IN"/>
          </w:rPr>
          <w:t>privacy@dia.govt.nz</w:t>
        </w:r>
      </w:hyperlink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তে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আপনি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যে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কোনও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সময়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যোগাযোগ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করে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আপনার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সনাক্তযোগ্য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তথ্যের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অনুলিপি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সংগ্রহের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জন্য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অনুরোধ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করতে</w:t>
      </w:r>
      <w:r w:rsidR="00AD451B">
        <w:rPr>
          <w:cs/>
          <w:lang w:bidi="bn-IN"/>
        </w:rPr>
        <w:t xml:space="preserve"> </w:t>
      </w:r>
      <w:r w:rsidR="00AD451B">
        <w:rPr>
          <w:rFonts w:cs="Vrinda"/>
          <w:cs/>
          <w:lang w:bidi="bn-IN"/>
        </w:rPr>
        <w:t>পারেন</w:t>
      </w:r>
      <w:r w:rsidR="00AD451B">
        <w:rPr>
          <w:rFonts w:cs="Mangal"/>
          <w:cs/>
          <w:lang w:bidi="hi-IN"/>
        </w:rPr>
        <w:t>।</w:t>
      </w:r>
      <w:r w:rsidR="00AD451B">
        <w:rPr>
          <w:cs/>
          <w:lang w:bidi="bn-IN"/>
        </w:rPr>
        <w:t xml:space="preserve"> </w:t>
      </w:r>
    </w:p>
    <w:p w14:paraId="3C9E581D" w14:textId="77777777" w:rsidR="00AD451B" w:rsidRDefault="00AD451B" w:rsidP="00AD451B">
      <w:pPr>
        <w:spacing w:before="120" w:line="276" w:lineRule="auto"/>
        <w:rPr>
          <w:b/>
          <w:bCs/>
          <w:cs/>
          <w:lang w:bidi="bn-IN"/>
        </w:rPr>
      </w:pPr>
      <w:r>
        <w:rPr>
          <w:rFonts w:cs="Vrinda"/>
          <w:b/>
          <w:bCs/>
          <w:cs/>
          <w:lang w:bidi="bn-IN"/>
        </w:rPr>
        <w:t>জরিপের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ফলাফল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জনসাধারণের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জন্য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উপলব্ধ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হবে</w:t>
      </w:r>
      <w:r>
        <w:rPr>
          <w:b/>
          <w:bCs/>
          <w:cs/>
          <w:lang w:bidi="bn-IN"/>
        </w:rPr>
        <w:t xml:space="preserve"> </w:t>
      </w:r>
      <w:r>
        <w:rPr>
          <w:rFonts w:cs="Vrinda"/>
          <w:b/>
          <w:bCs/>
          <w:cs/>
          <w:lang w:bidi="bn-IN"/>
        </w:rPr>
        <w:t>কি</w:t>
      </w:r>
      <w:r>
        <w:rPr>
          <w:b/>
          <w:bCs/>
          <w:cs/>
          <w:lang w:bidi="bn-IN"/>
        </w:rPr>
        <w:t>?</w:t>
      </w:r>
    </w:p>
    <w:p w14:paraId="21A71F96" w14:textId="77777777" w:rsidR="00AD451B" w:rsidRPr="00134DFC" w:rsidRDefault="00AD451B" w:rsidP="00AD451B">
      <w:pPr>
        <w:spacing w:before="120" w:line="276" w:lineRule="auto"/>
        <w:rPr>
          <w:cs/>
          <w:lang w:bidi="bn-IN"/>
        </w:rPr>
      </w:pPr>
      <w:r>
        <w:rPr>
          <w:rFonts w:cs="Vrinda"/>
          <w:cs/>
          <w:lang w:bidi="bn-IN"/>
        </w:rPr>
        <w:t>হ্যাঁ</w:t>
      </w:r>
    </w:p>
    <w:p w14:paraId="2373892C" w14:textId="77777777" w:rsidR="00AE478C" w:rsidRPr="00603635" w:rsidRDefault="00AE478C" w:rsidP="00603635">
      <w:pPr>
        <w:rPr>
          <w:cs/>
          <w:lang w:bidi="bn-IN"/>
        </w:rPr>
      </w:pPr>
    </w:p>
    <w:sectPr w:rsidR="00AE478C" w:rsidRPr="00603635" w:rsidSect="00CF4BE3">
      <w:footerReference w:type="default" r:id="rId14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69458" w14:textId="77777777" w:rsidR="00EB1EEF" w:rsidRDefault="00EB1EEF">
      <w:pPr>
        <w:rPr>
          <w:cs/>
          <w:lang w:bidi="bn-IN"/>
        </w:rPr>
      </w:pPr>
      <w:r>
        <w:separator/>
      </w:r>
    </w:p>
    <w:p w14:paraId="4D25CEC8" w14:textId="77777777" w:rsidR="00EB1EEF" w:rsidRDefault="00EB1EEF">
      <w:pPr>
        <w:rPr>
          <w:cs/>
          <w:lang w:bidi="bn-IN"/>
        </w:rPr>
      </w:pPr>
    </w:p>
    <w:p w14:paraId="3E7AAE31" w14:textId="77777777" w:rsidR="00EB1EEF" w:rsidRDefault="00EB1EEF">
      <w:pPr>
        <w:rPr>
          <w:cs/>
          <w:lang w:bidi="bn-IN"/>
        </w:rPr>
      </w:pPr>
    </w:p>
  </w:endnote>
  <w:endnote w:type="continuationSeparator" w:id="0">
    <w:p w14:paraId="61310B47" w14:textId="77777777" w:rsidR="00EB1EEF" w:rsidRDefault="00EB1EEF">
      <w:pPr>
        <w:rPr>
          <w:cs/>
          <w:lang w:bidi="bn-IN"/>
        </w:rPr>
      </w:pPr>
      <w:r>
        <w:continuationSeparator/>
      </w:r>
    </w:p>
    <w:p w14:paraId="318A8D7E" w14:textId="77777777" w:rsidR="00EB1EEF" w:rsidRDefault="00EB1EEF">
      <w:pPr>
        <w:rPr>
          <w:cs/>
          <w:lang w:bidi="bn-IN"/>
        </w:rPr>
      </w:pPr>
    </w:p>
    <w:p w14:paraId="2B62E76D" w14:textId="77777777" w:rsidR="00EB1EEF" w:rsidRDefault="00EB1EEF">
      <w:pPr>
        <w:rPr>
          <w:cs/>
          <w:lang w:bidi="bn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3B1A" w14:textId="41BBD423" w:rsidR="008504D0" w:rsidRDefault="008504D0" w:rsidP="00126FDE">
    <w:pPr>
      <w:pStyle w:val="Footer"/>
      <w:tabs>
        <w:tab w:val="right" w:pos="9071"/>
      </w:tabs>
      <w:ind w:right="-1"/>
      <w:rPr>
        <w:iCs/>
        <w:szCs w:val="20"/>
        <w:cs/>
        <w:lang w:bidi="bn-IN"/>
      </w:rPr>
    </w:pPr>
    <w:r>
      <w:rPr>
        <w:iCs/>
        <w:szCs w:val="20"/>
        <w:cs/>
        <w:lang w:bidi="bn-I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1BB1E" w14:textId="77777777" w:rsidR="00EB1EEF" w:rsidRDefault="00EB1EEF" w:rsidP="00FB1990">
      <w:pPr>
        <w:pStyle w:val="Spacer"/>
        <w:rPr>
          <w:cs/>
          <w:lang w:bidi="bn-IN"/>
        </w:rPr>
      </w:pPr>
      <w:r>
        <w:separator/>
      </w:r>
    </w:p>
    <w:p w14:paraId="2C845F31" w14:textId="77777777" w:rsidR="00EB1EEF" w:rsidRDefault="00EB1EEF" w:rsidP="00FB1990">
      <w:pPr>
        <w:pStyle w:val="Spacer"/>
        <w:rPr>
          <w:cs/>
          <w:lang w:bidi="bn-IN"/>
        </w:rPr>
      </w:pPr>
    </w:p>
  </w:footnote>
  <w:footnote w:type="continuationSeparator" w:id="0">
    <w:p w14:paraId="7DC1E10B" w14:textId="77777777" w:rsidR="00EB1EEF" w:rsidRDefault="00EB1EEF">
      <w:pPr>
        <w:rPr>
          <w:cs/>
          <w:lang w:bidi="bn-IN"/>
        </w:rPr>
      </w:pPr>
      <w:r>
        <w:continuationSeparator/>
      </w:r>
    </w:p>
    <w:p w14:paraId="11E359E9" w14:textId="77777777" w:rsidR="00EB1EEF" w:rsidRDefault="00EB1EEF">
      <w:pPr>
        <w:rPr>
          <w:cs/>
          <w:lang w:bidi="bn-IN"/>
        </w:rPr>
      </w:pPr>
    </w:p>
    <w:p w14:paraId="59FCFD4F" w14:textId="77777777" w:rsidR="00EB1EEF" w:rsidRDefault="00EB1EEF">
      <w:pPr>
        <w:rPr>
          <w:cs/>
          <w:lang w:bidi="bn-I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51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5685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407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451B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4B4F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1EEF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7C800F"/>
  <w15:docId w15:val="{CE65135F-7F3B-4A8B-B251-E8DC38E2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bn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0" w:unhideWhenUsed="1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51B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bn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bn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bn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bn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bn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bn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bn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bn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bn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bn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bn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bn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vacy@dia.govt.n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6EYAVYC5ZNWP-125-28752</_dlc_DocId>
    <_dlc_DocIdUrl xmlns="558556d4-2e70-4fbf-93f2-cbe4b75cbb9c">
      <Url>https://dia.cohesion.net.nz/Sites/CMT/ETC/_layouts/15/DocIdRedir.aspx?ID=6EYAVYC5ZNWP-125-28752</Url>
      <Description>6EYAVYC5ZNWP-125-28752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71EB-B5F2-4E45-88EE-0F3E7ED93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0835F-7650-48F9-844B-7BEA7D0F90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15CF12-BE05-4C5C-8E65-FB19F85C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776DCE-AF00-4F0C-B79F-546D373960EC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58556d4-2e70-4fbf-93f2-cbe4b75cbb9c"/>
    <ds:schemaRef ds:uri="http://schemas.microsoft.com/sharepoint/v4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0DA231B-1D60-4BBF-8116-C0EB0962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Pa'u</dc:creator>
  <cp:lastModifiedBy>Koleta Kelekolio</cp:lastModifiedBy>
  <cp:revision>3</cp:revision>
  <cp:lastPrinted>2014-03-27T01:47:00Z</cp:lastPrinted>
  <dcterms:created xsi:type="dcterms:W3CDTF">2021-03-24T18:40:00Z</dcterms:created>
  <dcterms:modified xsi:type="dcterms:W3CDTF">2021-03-25T03:10:00Z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3Topic">
    <vt:lpwstr/>
  </property>
  <property fmtid="{D5CDD505-2E9C-101B-9397-08002B2CF9AE}" pid="4" name="TaxKeyword">
    <vt:lpwstr/>
  </property>
  <property fmtid="{D5CDD505-2E9C-101B-9397-08002B2CF9AE}" pid="5" name="c4e02c960b5544139e8046d663add723">
    <vt:lpwstr>Correspondence|dcd6b05f-dc80-4336-b228-09aebf3d212c</vt:lpwstr>
  </property>
  <property fmtid="{D5CDD505-2E9C-101B-9397-08002B2CF9AE}" pid="6" name="DIASecurityClassification">
    <vt:lpwstr>3;#UNCLASSIFIED|875d92a8-67e2-4a32-9472-8fe99549e1eb</vt:lpwstr>
  </property>
  <property fmtid="{D5CDD505-2E9C-101B-9397-08002B2CF9AE}" pid="7" name="C3ProjectDocumentType">
    <vt:lpwstr/>
  </property>
  <property fmtid="{D5CDD505-2E9C-101B-9397-08002B2CF9AE}" pid="8" name="_dlc_DocIdItemGuid">
    <vt:lpwstr>04a2f68f-a5aa-4397-b19b-ff7639dfcfd8</vt:lpwstr>
  </property>
  <property fmtid="{D5CDD505-2E9C-101B-9397-08002B2CF9AE}" pid="9" name="DIAEmailContentType">
    <vt:lpwstr>2;#Correspondence|dcd6b05f-dc80-4336-b228-09aebf3d212c</vt:lpwstr>
  </property>
</Properties>
</file>