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73E30" w14:textId="77777777" w:rsidR="00851850" w:rsidRDefault="00851850" w:rsidP="00010654">
      <w:pPr>
        <w:rPr>
          <w:b/>
        </w:rPr>
      </w:pPr>
      <w:r>
        <w:rPr>
          <w:b/>
          <w:noProof/>
        </w:rPr>
        <w:drawing>
          <wp:inline distT="0" distB="0" distL="0" distR="0" wp14:anchorId="4C673E46" wp14:editId="4C673E47">
            <wp:extent cx="2579403" cy="563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EC 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862" cy="565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73E31" w14:textId="77777777" w:rsidR="00851850" w:rsidRDefault="00851850" w:rsidP="00010654">
      <w:pPr>
        <w:rPr>
          <w:b/>
        </w:rPr>
      </w:pPr>
    </w:p>
    <w:p w14:paraId="561D7BB2" w14:textId="77777777" w:rsidR="002F5073" w:rsidRPr="002F5073" w:rsidRDefault="002F5073" w:rsidP="002F5073">
      <w:pPr>
        <w:rPr>
          <w:b/>
        </w:rPr>
      </w:pPr>
      <w:r>
        <w:rPr>
          <w:b/>
        </w:rPr>
        <w:t>族裔社群數位共享基金現已開放</w:t>
      </w:r>
    </w:p>
    <w:p w14:paraId="4C673E33" w14:textId="3842E871" w:rsidR="00010654" w:rsidRPr="00454B98" w:rsidRDefault="00010654" w:rsidP="00010654">
      <w:pPr>
        <w:pStyle w:val="ListParagraph"/>
        <w:numPr>
          <w:ilvl w:val="0"/>
          <w:numId w:val="25"/>
        </w:numPr>
        <w:ind w:hanging="357"/>
        <w:rPr>
          <w:szCs w:val="24"/>
        </w:rPr>
      </w:pPr>
      <w:r>
        <w:t>族裔社</w:t>
      </w:r>
      <w:r w:rsidR="009D0029">
        <w:rPr>
          <w:rFonts w:hint="eastAsia"/>
        </w:rPr>
        <w:t>群</w:t>
      </w:r>
      <w:r>
        <w:t>辦公室已發起族裔社群數位共享基金</w:t>
      </w:r>
      <w:r>
        <w:t xml:space="preserve"> (“</w:t>
      </w:r>
      <w:r>
        <w:t>基金</w:t>
      </w:r>
      <w:r>
        <w:t xml:space="preserve">”) </w:t>
      </w:r>
      <w:r w:rsidR="009D0029">
        <w:rPr>
          <w:rFonts w:hint="eastAsia"/>
        </w:rPr>
        <w:t>。</w:t>
      </w:r>
    </w:p>
    <w:p w14:paraId="4C673E34" w14:textId="14FBAEBE" w:rsidR="00010654" w:rsidRPr="00454B98" w:rsidRDefault="00010654" w:rsidP="00010654">
      <w:pPr>
        <w:pStyle w:val="ListParagraph"/>
        <w:numPr>
          <w:ilvl w:val="0"/>
          <w:numId w:val="25"/>
        </w:numPr>
        <w:ind w:hanging="357"/>
        <w:rPr>
          <w:szCs w:val="24"/>
        </w:rPr>
      </w:pPr>
      <w:r>
        <w:t>該基金的目的是要透過增加各種族社群使用數位科技的信心，以確保他們可以充分參與紐西蘭的生活。</w:t>
      </w:r>
    </w:p>
    <w:p w14:paraId="4C673E35" w14:textId="77777777" w:rsidR="00010654" w:rsidRPr="00454B98" w:rsidRDefault="00010654" w:rsidP="00010654">
      <w:pPr>
        <w:pStyle w:val="ListParagraph"/>
        <w:numPr>
          <w:ilvl w:val="0"/>
          <w:numId w:val="25"/>
        </w:numPr>
        <w:ind w:hanging="357"/>
        <w:rPr>
          <w:szCs w:val="24"/>
        </w:rPr>
      </w:pPr>
      <w:r>
        <w:t>基金的優先要務是在確保種族社群：</w:t>
      </w:r>
    </w:p>
    <w:p w14:paraId="4C673E36" w14:textId="1D256B67" w:rsidR="00010654" w:rsidRPr="00454B98" w:rsidRDefault="00010654" w:rsidP="00010654">
      <w:pPr>
        <w:pStyle w:val="ListParagraph"/>
        <w:numPr>
          <w:ilvl w:val="1"/>
          <w:numId w:val="25"/>
        </w:numPr>
        <w:ind w:hanging="357"/>
        <w:rPr>
          <w:szCs w:val="24"/>
        </w:rPr>
      </w:pPr>
      <w:r>
        <w:t>有使用數位科技與網路的</w:t>
      </w:r>
      <w:r>
        <w:t xml:space="preserve"> </w:t>
      </w:r>
      <w:r w:rsidRPr="002F5073">
        <w:rPr>
          <w:b/>
          <w:szCs w:val="24"/>
        </w:rPr>
        <w:t>技能</w:t>
      </w:r>
      <w:r>
        <w:t xml:space="preserve"> </w:t>
      </w:r>
      <w:r>
        <w:t>與數位知識，使用方式適當而且有益；</w:t>
      </w:r>
    </w:p>
    <w:p w14:paraId="4C673E37" w14:textId="3F96118E" w:rsidR="00010654" w:rsidRPr="00454B98" w:rsidRDefault="00010654" w:rsidP="00010654">
      <w:pPr>
        <w:pStyle w:val="ListParagraph"/>
        <w:numPr>
          <w:ilvl w:val="1"/>
          <w:numId w:val="25"/>
        </w:numPr>
        <w:ind w:hanging="357"/>
        <w:rPr>
          <w:szCs w:val="24"/>
        </w:rPr>
      </w:pPr>
      <w:r>
        <w:t>有了解數位科技與網路可如何協助他們建立聯繫、學習或取得機會的</w:t>
      </w:r>
      <w:r>
        <w:t xml:space="preserve"> </w:t>
      </w:r>
      <w:r w:rsidRPr="002F5073">
        <w:rPr>
          <w:b/>
          <w:szCs w:val="24"/>
        </w:rPr>
        <w:t>動力</w:t>
      </w:r>
      <w:r>
        <w:t>；</w:t>
      </w:r>
    </w:p>
    <w:p w14:paraId="4C673E38" w14:textId="31EA8325" w:rsidR="00010654" w:rsidRPr="00454B98" w:rsidRDefault="00010654" w:rsidP="00010654">
      <w:pPr>
        <w:pStyle w:val="ListParagraph"/>
        <w:numPr>
          <w:ilvl w:val="1"/>
          <w:numId w:val="25"/>
        </w:numPr>
        <w:ind w:hanging="357"/>
        <w:rPr>
          <w:szCs w:val="24"/>
        </w:rPr>
      </w:pPr>
      <w:r>
        <w:rPr>
          <w:b/>
        </w:rPr>
        <w:t>信任</w:t>
      </w:r>
      <w:r>
        <w:t>網路與線上服務，並有信心及數位素養管理個人資訊。</w:t>
      </w:r>
    </w:p>
    <w:p w14:paraId="4C673E39" w14:textId="77777777" w:rsidR="00010654" w:rsidRPr="00454B98" w:rsidRDefault="00010654" w:rsidP="00010654">
      <w:pPr>
        <w:pStyle w:val="ListParagraph"/>
        <w:numPr>
          <w:ilvl w:val="0"/>
          <w:numId w:val="25"/>
        </w:numPr>
        <w:ind w:hanging="357"/>
        <w:rPr>
          <w:szCs w:val="24"/>
        </w:rPr>
      </w:pPr>
      <w:r>
        <w:t>您的計畫必須支持基金的目的以及包含至少一項優先重點。計畫也必須與</w:t>
      </w:r>
      <w:hyperlink r:id="rId13" w:history="1">
        <w:r>
          <w:t>評估框架</w:t>
        </w:r>
      </w:hyperlink>
      <w:r>
        <w:t>相契合。</w:t>
      </w:r>
    </w:p>
    <w:p w14:paraId="4C673E3A" w14:textId="2F0CC68E" w:rsidR="00010654" w:rsidRDefault="00010654" w:rsidP="00010654">
      <w:pPr>
        <w:pStyle w:val="ListParagraph"/>
        <w:numPr>
          <w:ilvl w:val="0"/>
          <w:numId w:val="25"/>
        </w:numPr>
        <w:ind w:hanging="357"/>
        <w:rPr>
          <w:szCs w:val="24"/>
        </w:rPr>
      </w:pPr>
      <w:r>
        <w:t>可用的撥款總額為</w:t>
      </w:r>
      <w:r>
        <w:t>20</w:t>
      </w:r>
      <w:r>
        <w:t>萬元，將於</w:t>
      </w:r>
      <w:r>
        <w:t>2021</w:t>
      </w:r>
      <w:r>
        <w:t>年</w:t>
      </w:r>
      <w:r>
        <w:t>6</w:t>
      </w:r>
      <w:r>
        <w:t>月</w:t>
      </w:r>
      <w:r>
        <w:t>30</w:t>
      </w:r>
      <w:r>
        <w:t>日或之前撥款。</w:t>
      </w:r>
      <w:r>
        <w:t xml:space="preserve"> </w:t>
      </w:r>
    </w:p>
    <w:p w14:paraId="1829F308" w14:textId="66D70DDF" w:rsidR="002F5073" w:rsidRPr="002F5073" w:rsidRDefault="002F5073" w:rsidP="002F5073">
      <w:pPr>
        <w:pStyle w:val="ListParagraph"/>
        <w:numPr>
          <w:ilvl w:val="0"/>
          <w:numId w:val="25"/>
        </w:numPr>
        <w:ind w:hanging="357"/>
        <w:rPr>
          <w:szCs w:val="24"/>
        </w:rPr>
      </w:pPr>
      <w:r>
        <w:t>資金申請於</w:t>
      </w:r>
      <w:r w:rsidRPr="000E66D8">
        <w:rPr>
          <w:b/>
          <w:szCs w:val="24"/>
        </w:rPr>
        <w:t>2021</w:t>
      </w:r>
      <w:r w:rsidRPr="000E66D8">
        <w:rPr>
          <w:b/>
          <w:szCs w:val="24"/>
        </w:rPr>
        <w:t>年</w:t>
      </w:r>
      <w:r w:rsidRPr="000E66D8">
        <w:rPr>
          <w:b/>
          <w:szCs w:val="24"/>
        </w:rPr>
        <w:t>4</w:t>
      </w:r>
      <w:r w:rsidRPr="000E66D8">
        <w:rPr>
          <w:b/>
          <w:szCs w:val="24"/>
        </w:rPr>
        <w:t>月</w:t>
      </w:r>
      <w:r w:rsidRPr="000E66D8">
        <w:rPr>
          <w:b/>
          <w:szCs w:val="24"/>
        </w:rPr>
        <w:t>28</w:t>
      </w:r>
      <w:r w:rsidRPr="000E66D8">
        <w:rPr>
          <w:b/>
          <w:szCs w:val="24"/>
        </w:rPr>
        <w:t>日星期三</w:t>
      </w:r>
      <w:r w:rsidRPr="000E66D8">
        <w:rPr>
          <w:b/>
          <w:szCs w:val="24"/>
        </w:rPr>
        <w:t>11:59pm</w:t>
      </w:r>
      <w:r w:rsidRPr="000E66D8">
        <w:rPr>
          <w:b/>
          <w:szCs w:val="24"/>
        </w:rPr>
        <w:t>截止</w:t>
      </w:r>
      <w:r>
        <w:t>。撥款結果會在截止日後決定，資金申請人會在</w:t>
      </w:r>
      <w:r>
        <w:t>6</w:t>
      </w:r>
      <w:r>
        <w:t>月接獲通知。</w:t>
      </w:r>
      <w:r>
        <w:t xml:space="preserve"> </w:t>
      </w:r>
    </w:p>
    <w:p w14:paraId="4C673E3B" w14:textId="60062964" w:rsidR="00010654" w:rsidRPr="00454B98" w:rsidRDefault="00010654" w:rsidP="00010654">
      <w:pPr>
        <w:pStyle w:val="ListParagraph"/>
        <w:numPr>
          <w:ilvl w:val="0"/>
          <w:numId w:val="25"/>
        </w:numPr>
        <w:ind w:hanging="357"/>
        <w:rPr>
          <w:szCs w:val="24"/>
        </w:rPr>
      </w:pPr>
      <w:r>
        <w:t>如需更多資訊並提出申請，請登入</w:t>
      </w:r>
      <w:r>
        <w:t xml:space="preserve"> </w:t>
      </w:r>
      <w:hyperlink r:id="rId14" w:history="1">
        <w:r>
          <w:rPr>
            <w:rStyle w:val="Hyperlink"/>
          </w:rPr>
          <w:t>族裔</w:t>
        </w:r>
        <w:bookmarkStart w:id="0" w:name="_GoBack"/>
        <w:bookmarkEnd w:id="0"/>
        <w:r>
          <w:rPr>
            <w:rStyle w:val="Hyperlink"/>
          </w:rPr>
          <w:t>社</w:t>
        </w:r>
        <w:r>
          <w:rPr>
            <w:rStyle w:val="Hyperlink"/>
          </w:rPr>
          <w:t>群辦公室網站</w:t>
        </w:r>
      </w:hyperlink>
      <w:r>
        <w:t>。</w:t>
      </w:r>
    </w:p>
    <w:p w14:paraId="4C673E45" w14:textId="02DF3014" w:rsidR="00AE478C" w:rsidRPr="00102097" w:rsidRDefault="00010654" w:rsidP="00102097">
      <w:pPr>
        <w:shd w:val="clear" w:color="auto" w:fill="FFFFFF"/>
        <w:spacing w:before="240" w:after="360"/>
        <w:rPr>
          <w:color w:val="212529"/>
          <w:szCs w:val="24"/>
        </w:rPr>
      </w:pPr>
      <w:r>
        <w:rPr>
          <w:color w:val="212529"/>
        </w:rPr>
        <w:t>本資訊由内政部翻譯處翻譯，並透過多語種資訊網絡分享。如需該網絡的更多資訊，請登入</w:t>
      </w:r>
      <w:hyperlink r:id="rId15" w:history="1">
        <w:r>
          <w:rPr>
            <w:rStyle w:val="Hyperlink"/>
          </w:rPr>
          <w:t>族裔社群辦公室網站</w:t>
        </w:r>
      </w:hyperlink>
      <w:r>
        <w:rPr>
          <w:color w:val="212529"/>
        </w:rPr>
        <w:t>。</w:t>
      </w:r>
    </w:p>
    <w:sectPr w:rsidR="00AE478C" w:rsidRPr="00102097" w:rsidSect="00CF4BE3">
      <w:footerReference w:type="default" r:id="rId16"/>
      <w:pgSz w:w="11907" w:h="16840" w:code="9"/>
      <w:pgMar w:top="1418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E4B31" w14:textId="77777777" w:rsidR="00A76DF6" w:rsidRDefault="00A76DF6">
      <w:r>
        <w:separator/>
      </w:r>
    </w:p>
    <w:p w14:paraId="6B4772BC" w14:textId="77777777" w:rsidR="00A76DF6" w:rsidRDefault="00A76DF6"/>
    <w:p w14:paraId="2F0991A1" w14:textId="77777777" w:rsidR="00A76DF6" w:rsidRDefault="00A76DF6"/>
  </w:endnote>
  <w:endnote w:type="continuationSeparator" w:id="0">
    <w:p w14:paraId="221D1439" w14:textId="77777777" w:rsidR="00A76DF6" w:rsidRDefault="00A76DF6">
      <w:r>
        <w:continuationSeparator/>
      </w:r>
    </w:p>
    <w:p w14:paraId="509DA2B3" w14:textId="77777777" w:rsidR="00A76DF6" w:rsidRDefault="00A76DF6"/>
    <w:p w14:paraId="4A779E9E" w14:textId="77777777" w:rsidR="00A76DF6" w:rsidRDefault="00A76D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73E56" w14:textId="47440F56" w:rsidR="008504D0" w:rsidRDefault="008504D0" w:rsidP="00126FDE">
    <w:pPr>
      <w:pStyle w:val="Footer"/>
      <w:tabs>
        <w:tab w:val="right" w:pos="9071"/>
      </w:tabs>
      <w:ind w:right="-1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53FF8" w14:textId="77777777" w:rsidR="00A76DF6" w:rsidRDefault="00A76DF6" w:rsidP="00FB1990">
      <w:pPr>
        <w:pStyle w:val="Spacer"/>
      </w:pPr>
      <w:r>
        <w:separator/>
      </w:r>
    </w:p>
    <w:p w14:paraId="6C23F804" w14:textId="77777777" w:rsidR="00A76DF6" w:rsidRDefault="00A76DF6" w:rsidP="00FB1990">
      <w:pPr>
        <w:pStyle w:val="Spacer"/>
      </w:pPr>
    </w:p>
  </w:footnote>
  <w:footnote w:type="continuationSeparator" w:id="0">
    <w:p w14:paraId="6D8AA0BF" w14:textId="77777777" w:rsidR="00A76DF6" w:rsidRDefault="00A76DF6">
      <w:r>
        <w:continuationSeparator/>
      </w:r>
    </w:p>
    <w:p w14:paraId="7A45A43D" w14:textId="77777777" w:rsidR="00A76DF6" w:rsidRDefault="00A76DF6"/>
    <w:p w14:paraId="5CBAA4E1" w14:textId="77777777" w:rsidR="00A76DF6" w:rsidRDefault="00A76D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eastAsia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eastAsia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eastAsia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eastAsia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eastAsia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3E271F5A"/>
    <w:multiLevelType w:val="hybridMultilevel"/>
    <w:tmpl w:val="03E25C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eastAsia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eastAsia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eastAsia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eastAsia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eastAsia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7"/>
  </w:num>
  <w:num w:numId="8">
    <w:abstractNumId w:val="18"/>
  </w:num>
  <w:num w:numId="9">
    <w:abstractNumId w:val="14"/>
  </w:num>
  <w:num w:numId="10">
    <w:abstractNumId w:val="10"/>
  </w:num>
  <w:num w:numId="11">
    <w:abstractNumId w:val="19"/>
  </w:num>
  <w:num w:numId="12">
    <w:abstractNumId w:val="21"/>
  </w:num>
  <w:num w:numId="13">
    <w:abstractNumId w:val="23"/>
  </w:num>
  <w:num w:numId="14">
    <w:abstractNumId w:val="7"/>
  </w:num>
  <w:num w:numId="15">
    <w:abstractNumId w:val="12"/>
  </w:num>
  <w:num w:numId="16">
    <w:abstractNumId w:val="24"/>
  </w:num>
  <w:num w:numId="17">
    <w:abstractNumId w:val="22"/>
  </w:num>
  <w:num w:numId="18">
    <w:abstractNumId w:val="20"/>
  </w:num>
  <w:num w:numId="19">
    <w:abstractNumId w:val="16"/>
  </w:num>
  <w:num w:numId="20">
    <w:abstractNumId w:val="13"/>
  </w:num>
  <w:num w:numId="21">
    <w:abstractNumId w:val="9"/>
  </w:num>
  <w:num w:numId="22">
    <w:abstractNumId w:val="6"/>
  </w:num>
  <w:num w:numId="23">
    <w:abstractNumId w:val="11"/>
  </w:num>
  <w:num w:numId="24">
    <w:abstractNumId w:val="8"/>
  </w:num>
  <w:num w:numId="25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54"/>
    <w:rsid w:val="00003360"/>
    <w:rsid w:val="00003FC7"/>
    <w:rsid w:val="00005919"/>
    <w:rsid w:val="00007C42"/>
    <w:rsid w:val="00010654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D61F6"/>
    <w:rsid w:val="000E3240"/>
    <w:rsid w:val="000E677B"/>
    <w:rsid w:val="000F4ADF"/>
    <w:rsid w:val="000F61AF"/>
    <w:rsid w:val="0010171C"/>
    <w:rsid w:val="00102097"/>
    <w:rsid w:val="00102FAD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84C0F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70EEC"/>
    <w:rsid w:val="002777D8"/>
    <w:rsid w:val="002806A2"/>
    <w:rsid w:val="00297CC7"/>
    <w:rsid w:val="002A194F"/>
    <w:rsid w:val="002A4BD9"/>
    <w:rsid w:val="002A4FE7"/>
    <w:rsid w:val="002B1CEB"/>
    <w:rsid w:val="002D3125"/>
    <w:rsid w:val="002D4F42"/>
    <w:rsid w:val="002F5073"/>
    <w:rsid w:val="0030084C"/>
    <w:rsid w:val="003039E1"/>
    <w:rsid w:val="003129BA"/>
    <w:rsid w:val="003148FC"/>
    <w:rsid w:val="00317AE6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7753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A6226"/>
    <w:rsid w:val="007B3C61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19E"/>
    <w:rsid w:val="008504D0"/>
    <w:rsid w:val="00851850"/>
    <w:rsid w:val="00870045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4C99"/>
    <w:rsid w:val="009C13FB"/>
    <w:rsid w:val="009D0029"/>
    <w:rsid w:val="009D28CF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76DF6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D45EF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32D76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D502A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76613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727A5"/>
    <w:rsid w:val="00F847A9"/>
    <w:rsid w:val="00FA5FE9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C673E30"/>
  <w15:chartTrackingRefBased/>
  <w15:docId w15:val="{92C19AB2-07D7-488B-83C3-F369E7E8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sz w:val="24"/>
        <w:szCs w:val="24"/>
        <w:lang w:val="en-NZ" w:eastAsia="zh-TW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1" w:unhideWhenUsed="1" w:qFormat="1"/>
    <w:lsdException w:name="heading 6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654"/>
    <w:pPr>
      <w:spacing w:before="0" w:after="0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eastAsia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eastAsia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eastAsia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zh-TW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eastAsia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zh-TW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zh-TW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zh-TW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eastAsia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/>
    </w:pPr>
    <w:rPr>
      <w:rFonts w:eastAsiaTheme="majorEastAsia" w:cstheme="majorBidi"/>
      <w:b/>
      <w:bCs/>
      <w:color w:val="1F546B"/>
      <w:sz w:val="60"/>
      <w:szCs w:val="28"/>
      <w:lang w:val="en-US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eastAsia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zh-TW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eastAsia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eastAsia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eastAsia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eastAsia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zh-TW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eastAsia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zh-TW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zh-TW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zh-TW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zh-TW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zh-TW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zh-TW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thniccommunities.govt.nz/our-programmes/ethnic-communities-digital-inclusion-fund/evaluation-framework-for-ethnic-communities-digital-inclusion-fund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thniccommunities.govt.nz/resources-2/multilingual-information-network/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thniccommunities.govt.nz/our-programmes/ethnic-communities-digital-inclusion-fund/" TargetMode="Externa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Cambria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/>
    </C3TopicNote>
    <DIANotes xmlns="558556d4-2e70-4fbf-93f2-cbe4b75cbb9c" xsi:nil="true"/>
    <DIAProjectValue xmlns="558556d4-2e70-4fbf-93f2-cbe4b75cbb9c" xsi:nil="true"/>
    <IconOverlay xmlns="http://schemas.microsoft.com/sharepoint/v4" xsi:nil="true"/>
    <TaxCatchAll xmlns="558556d4-2e70-4fbf-93f2-cbe4b75cbb9c">
      <Value>2</Value>
      <Value>3</Value>
    </TaxCatchAll>
    <_EndDate xmlns="http://schemas.microsoft.com/sharepoint/v3/fields">2021-06-29T12:00:00+00:00</_EndDate>
    <C3ProjectDocumentTypeNote xmlns="01be4277-2979-4a68-876d-b92b25fceece">
      <Terms xmlns="http://schemas.microsoft.com/office/infopath/2007/PartnerControls"/>
    </C3ProjectDocumentTypeNote>
    <C3ProjectName xmlns="01be4277-2979-4a68-876d-b92b25fceece">Multilingual Information Network</C3ProjectName>
    <l8c0f39d15824d909a6f5acef1bcb5e3 xmlns="558556d4-2e70-4fbf-93f2-cbe4b75cbb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875d92a8-67e2-4a32-9472-8fe99549e1eb</TermId>
        </TermInfo>
      </Terms>
    </l8c0f39d15824d909a6f5acef1bcb5e3>
    <TaxKeywordTaxHTField xmlns="558556d4-2e70-4fbf-93f2-cbe4b75cbb9c">
      <Terms xmlns="http://schemas.microsoft.com/office/infopath/2007/PartnerControls"/>
    </TaxKeywordTaxHTField>
    <StartDate xmlns="http://schemas.microsoft.com/sharepoint/v3">2020-04-14T12:00:00+00:00</StartDate>
    <_dlc_DocId xmlns="558556d4-2e70-4fbf-93f2-cbe4b75cbb9c">6EYAVYC5ZNWP-125-28367</_dlc_DocId>
    <_dlc_DocIdUrl xmlns="558556d4-2e70-4fbf-93f2-cbe4b75cbb9c">
      <Url>https://dia.cohesion.net.nz/Sites/CMT/ETC/_layouts/15/DocIdRedir.aspx?ID=6EYAVYC5ZNWP-125-28367</Url>
      <Description>6EYAVYC5ZNWP-125-28367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perational Project Document DIA" ma:contentTypeID="0x0101005496552013C0BA46BE88192D5C6EB20B001918396DC974854E819F710E8BB6DD5200A6B3E6074A8A7445AA9597829AEC5FE9" ma:contentTypeVersion="9" ma:contentTypeDescription="Use to denote the type of documents used within an operational project" ma:contentTypeScope="" ma:versionID="d2d9210e0c413b68ca83aa60b3351ec6">
  <xsd:schema xmlns:xsd="http://www.w3.org/2001/XMLSchema" xmlns:xs="http://www.w3.org/2001/XMLSchema" xmlns:p="http://schemas.microsoft.com/office/2006/metadata/properties" xmlns:ns1="http://schemas.microsoft.com/sharepoint/v3" xmlns:ns3="01be4277-2979-4a68-876d-b92b25fceece" xmlns:ns4="558556d4-2e70-4fbf-93f2-cbe4b75cbb9c" xmlns:ns5="http://schemas.microsoft.com/sharepoint/v3/fields" xmlns:ns6="http://schemas.microsoft.com/sharepoint/v4" xmlns:ns7="f97a3ead-c851-4392-a697-ddc4736d28b5" targetNamespace="http://schemas.microsoft.com/office/2006/metadata/properties" ma:root="true" ma:fieldsID="aa765a0f6a65ded5be5e78ad05786cce" ns1:_="" ns3:_="" ns4:_="" ns5:_="" ns6:_="" ns7:_="">
    <xsd:import namespace="http://schemas.microsoft.com/sharepoint/v3"/>
    <xsd:import namespace="01be4277-2979-4a68-876d-b92b25fceece"/>
    <xsd:import namespace="558556d4-2e70-4fbf-93f2-cbe4b75cbb9c"/>
    <xsd:import namespace="http://schemas.microsoft.com/sharepoint/v3/fields"/>
    <xsd:import namespace="http://schemas.microsoft.com/sharepoint/v4"/>
    <xsd:import namespace="f97a3ead-c851-4392-a697-ddc4736d28b5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3:C3ProjectDocumentTypeNote" minOccurs="0"/>
                <xsd:element ref="ns4:l8c0f39d15824d909a6f5acef1bcb5e3" minOccurs="0"/>
                <xsd:element ref="ns4:DIANotes" minOccurs="0"/>
                <xsd:element ref="ns4:_dlc_DocId" minOccurs="0"/>
                <xsd:element ref="ns4:_dlc_DocIdUrl" minOccurs="0"/>
                <xsd:element ref="ns4:_dlc_DocIdPersistId" minOccurs="0"/>
                <xsd:element ref="ns4:DIAProjectValue" minOccurs="0"/>
                <xsd:element ref="ns3:C3ProjectName" minOccurs="0"/>
                <xsd:element ref="ns5:_EndDate" minOccurs="0"/>
                <xsd:element ref="ns1:StartDate" minOccurs="0"/>
                <xsd:element ref="ns6:IconOverlay" minOccurs="0"/>
                <xsd:element ref="ns7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25" nillable="true" ma:displayName="Start Date" ma:default="[today]" ma:format="DateOnly" ma:internalName="Star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indexed="true" ma:readOnly="false" ma:default="" ma:fieldId="{6a3fe89f-a6dd-4490-a9c1-3ef38d67b8c7}" ma:sspId="caf61cd4-0327-4679-8f8a-6e41773e81e7" ma:termSetId="83324706-dad6-423c-b779-78c3a5f0d2fb" ma:anchorId="3a20390c-f1bb-4618-9567-caa419c57b1b" ma:open="true" ma:isKeyword="false">
      <xsd:complexType>
        <xsd:sequence>
          <xsd:element ref="pc:Terms" minOccurs="0" maxOccurs="1"/>
        </xsd:sequence>
      </xsd:complexType>
    </xsd:element>
    <xsd:element name="C3ProjectDocumentTypeNote" ma:index="14" nillable="true" ma:taxonomy="true" ma:internalName="C3ProjectDocumentTypeNote" ma:taxonomyFieldName="C3ProjectDocumentType" ma:displayName="Project Document Type" ma:readOnly="false" ma:default="" ma:fieldId="{34fbba63-1669-4d38-beb4-245115adf0e7}" ma:sspId="caf61cd4-0327-4679-8f8a-6e41773e81e7" ma:termSetId="76381174-3429-402c-bd29-8d75bd7c13b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3ProjectName" ma:index="23" nillable="true" ma:displayName="Project Name" ma:internalName="C3Projec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556d4-2e70-4fbf-93f2-cbe4b75cbb9c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caf61cd4-0327-4679-8f8a-6e41773e81e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3a4aee64-020a-45d0-86bc-2beae14ec56b}" ma:internalName="TaxCatchAll" ma:showField="CatchAllData" ma:web="558556d4-2e70-4fbf-93f2-cbe4b75cbb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3a4aee64-020a-45d0-86bc-2beae14ec56b}" ma:internalName="TaxCatchAllLabel" ma:readOnly="true" ma:showField="CatchAllDataLabel" ma:web="558556d4-2e70-4fbf-93f2-cbe4b75cbb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8c0f39d15824d909a6f5acef1bcb5e3" ma:index="16" ma:taxonomy="true" ma:internalName="l8c0f39d15824d909a6f5acef1bcb5e3" ma:taxonomyFieldName="DIASecurityClassification" ma:displayName="Security Classification" ma:default="3;#UNCLASSIFIED|875d92a8-67e2-4a32-9472-8fe99549e1eb" ma:fieldId="{58c0f39d-1582-4d90-9a6f-5acef1bcb5e3}" ma:sspId="caf61cd4-0327-4679-8f8a-6e41773e81e7" ma:termSetId="6e030844-242a-4d29-a562-8ce1d1b5ef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Notes" ma:index="18" nillable="true" ma:displayName="Notes" ma:description="Additional information, can include URL link to another document" ma:internalName="DIANotes">
      <xsd:simpleType>
        <xsd:restriction base="dms:Note">
          <xsd:maxLength value="255"/>
        </xsd:restriction>
      </xsd:simple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IAProjectValue" ma:index="22" nillable="true" ma:displayName="Project Value" ma:description="Proposed cost of the project" ma:internalName="DIAProjectVal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24" nillable="true" ma:displayName="End Date" ma:default="[today]" ma:format="DateOnly" ma:internalName="_En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a3ead-c851-4392-a697-ddc4736d28b5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CAF51-C474-4C35-9944-4E98C5DBCCB1}">
  <ds:schemaRefs>
    <ds:schemaRef ds:uri="f97a3ead-c851-4392-a697-ddc4736d28b5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558556d4-2e70-4fbf-93f2-cbe4b75cbb9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/fields"/>
    <ds:schemaRef ds:uri="01be4277-2979-4a68-876d-b92b25fceec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E200AB5-4093-4D39-9950-03FB5F862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be4277-2979-4a68-876d-b92b25fceece"/>
    <ds:schemaRef ds:uri="558556d4-2e70-4fbf-93f2-cbe4b75cbb9c"/>
    <ds:schemaRef ds:uri="http://schemas.microsoft.com/sharepoint/v3/fields"/>
    <ds:schemaRef ds:uri="http://schemas.microsoft.com/sharepoint/v4"/>
    <ds:schemaRef ds:uri="f97a3ead-c851-4392-a697-ddc4736d2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B165CF-359A-43B5-AFF2-A72E168329F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6BBAC26-7596-48BE-87D8-FEF643BF44C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48DA0C-EFC4-45E6-9DF1-A70BB667A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Pa'u</dc:creator>
  <cp:keywords/>
  <dc:description/>
  <cp:lastModifiedBy>Garwah Lee</cp:lastModifiedBy>
  <cp:revision>4</cp:revision>
  <cp:lastPrinted>2014-03-27T01:47:00Z</cp:lastPrinted>
  <dcterms:created xsi:type="dcterms:W3CDTF">2021-03-28T12:29:00Z</dcterms:created>
  <dcterms:modified xsi:type="dcterms:W3CDTF">2021-04-11T22:46:00Z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0x0101005496552013C0BA46BE88192D5C6EB20B001918396DC974854E819F710E8BB6DD5200A6B3E6074A8A7445AA9597829AEC5FE9</vt:lpwstr>
  </property>
  <property fmtid="{D5CDD505-2E9C-101B-9397-08002B2CF9AE}" pid="3" name="c4e02c960b5544139e8046d663add723">
    <vt:lpwstr>Correspondence|dcd6b05f-dc80-4336-b228-09aebf3d212c</vt:lpwstr>
  </property>
  <property fmtid="{D5CDD505-2E9C-101B-9397-08002B2CF9AE}" pid="4" name="_dlc_DocIdItemGuid">
    <vt:lpwstr>83b206b7-a12f-4b58-84d4-e2ab1b0fa4c0</vt:lpwstr>
  </property>
  <property fmtid="{D5CDD505-2E9C-101B-9397-08002B2CF9AE}" pid="5" name="TaxKeyword">
    <vt:lpwstr/>
  </property>
  <property fmtid="{D5CDD505-2E9C-101B-9397-08002B2CF9AE}" pid="6" name="C3ProjectDocumentType">
    <vt:lpwstr/>
  </property>
  <property fmtid="{D5CDD505-2E9C-101B-9397-08002B2CF9AE}" pid="7" name="C3Topic">
    <vt:lpwstr/>
  </property>
  <property fmtid="{D5CDD505-2E9C-101B-9397-08002B2CF9AE}" pid="8" name="DIASecurityClassification">
    <vt:lpwstr>3;#UNCLASSIFIED|875d92a8-67e2-4a32-9472-8fe99549e1eb</vt:lpwstr>
  </property>
  <property fmtid="{D5CDD505-2E9C-101B-9397-08002B2CF9AE}" pid="9" name="DIAEmailContentType">
    <vt:lpwstr>2;#Correspondence|dcd6b05f-dc80-4336-b228-09aebf3d212c</vt:lpwstr>
  </property>
</Properties>
</file>