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  <w:bCs/>
          <w:cs/>
          <w:lang w:bidi="bn-IN"/>
        </w:rPr>
      </w:pPr>
      <w:r>
        <w:rPr>
          <w:b/>
          <w:noProof/>
          <w:lang w:val="en-US" w:bidi="bn-BD"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  <w:bCs/>
          <w:cs/>
          <w:lang w:bidi="bn-IN"/>
        </w:rPr>
      </w:pPr>
    </w:p>
    <w:p w14:paraId="561D7BB2" w14:textId="77777777" w:rsidR="002F5073" w:rsidRPr="002F5073" w:rsidRDefault="002F5073" w:rsidP="002F5073">
      <w:pPr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এথনিক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কম্যুনিটিস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ডিজিটাল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ইঙ্কলুশান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ফাণ্ড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এখন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উন্মুক্ত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দপ্তর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ইঙ্কলুশান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ফাণ্ড</w:t>
      </w:r>
      <w:r>
        <w:rPr>
          <w:cs/>
          <w:lang w:bidi="bn-IN"/>
        </w:rPr>
        <w:t xml:space="preserve"> (</w:t>
      </w:r>
      <w:r>
        <w:rPr>
          <w:rFonts w:cs="Vrinda"/>
          <w:cs/>
          <w:lang w:bidi="bn-IN"/>
        </w:rPr>
        <w:t>তহবিল</w:t>
      </w:r>
      <w:r>
        <w:rPr>
          <w:cs/>
          <w:lang w:bidi="bn-IN"/>
        </w:rPr>
        <w:t xml:space="preserve">) </w:t>
      </w:r>
      <w:r>
        <w:rPr>
          <w:rFonts w:cs="Vrinda"/>
          <w:cs/>
          <w:lang w:bidi="bn-IN"/>
        </w:rPr>
        <w:t>চালু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প্রযুক্তি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ব্যবহারে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আস্থা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বৃদ্ধি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আওতারোয়া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নিউজিল্যান্ড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এ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সম্পূর্ণরূপে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অংশগ্রহণ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নিশ্চিত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তহবিলটির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উদ্দেশ্য</w:t>
      </w:r>
      <w:r>
        <w:rPr>
          <w:rFonts w:cs="Mangal"/>
          <w:cs/>
          <w:lang w:bidi="hi-IN"/>
        </w:rPr>
        <w:t>।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তহবিলটির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অগ্রাধিকারে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এটা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নিশ্চিত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সম্প্রদায়সমুহ</w:t>
      </w:r>
      <w:r>
        <w:rPr>
          <w:cs/>
          <w:lang w:bidi="bn-IN"/>
        </w:rPr>
        <w:t>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কিভাবে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যথার্থ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সুবিধাজনক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উপায়ে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প্রযুক্তি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ইন্টারনেট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ব্যবহার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তার</w:t>
      </w:r>
      <w:r>
        <w:rPr>
          <w:cs/>
          <w:lang w:bidi="bn-IN"/>
        </w:rPr>
        <w:t xml:space="preserve"> </w:t>
      </w:r>
      <w:r w:rsidRPr="002F5073">
        <w:rPr>
          <w:rFonts w:cs="Vrinda"/>
          <w:b/>
          <w:bCs/>
          <w:cs/>
          <w:lang w:bidi="bn-IN"/>
        </w:rPr>
        <w:t>দক্ষতা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জ্ঞান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সম্পন্ন</w:t>
      </w:r>
      <w:r>
        <w:rPr>
          <w:cs/>
          <w:lang w:bidi="bn-IN"/>
        </w:rPr>
        <w:t>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কিভাবে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প্রযুক্তি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ইন্টারনেটে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সংযোগ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সুযোগগুলির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সাথে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সংযুক্ত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শিখতে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অ্যাক্সেস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সহায়তা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বোঝার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 w:rsidRPr="002F5073">
        <w:rPr>
          <w:rFonts w:cs="Vrinda"/>
          <w:b/>
          <w:bCs/>
          <w:cs/>
          <w:lang w:bidi="bn-IN"/>
        </w:rPr>
        <w:t>অনুপ্রাণিত</w:t>
      </w:r>
      <w:r>
        <w:rPr>
          <w:cs/>
          <w:lang w:bidi="bn-IN"/>
        </w:rPr>
        <w:t xml:space="preserve">; </w:t>
      </w:r>
    </w:p>
    <w:p w14:paraId="4C673E38" w14:textId="2F11D8CF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cs/>
          <w:lang w:bidi="bn-IN"/>
        </w:rPr>
      </w:pPr>
      <w:r>
        <w:rPr>
          <w:rFonts w:cs="Vrinda"/>
          <w:b/>
          <w:bCs/>
          <w:cs/>
          <w:lang w:bidi="bn-IN"/>
        </w:rPr>
        <w:t>ইন্টারনেটে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অনলাইন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পরিষেবায়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আস্থা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পরিচালনার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আত্মবিশ্বাস</w:t>
      </w:r>
      <w:r>
        <w:rPr>
          <w:cs/>
          <w:lang w:bidi="bn-IN"/>
        </w:rPr>
        <w:t xml:space="preserve"> </w:t>
      </w:r>
      <w:r w:rsidR="009A219D">
        <w:rPr>
          <w:rFonts w:ascii="Vrinda" w:hAnsi="Vrinda" w:cs="Vrinda"/>
          <w:lang w:val="en-US" w:bidi="bn-IN"/>
        </w:rPr>
        <w:t>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ডিজিটাল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জ্ঞান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সম্পন্ন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</w:t>
      </w:r>
      <w:r>
        <w:rPr>
          <w:rFonts w:cs="Mangal"/>
          <w:cs/>
          <w:lang w:bidi="hi-IN"/>
        </w:rPr>
        <w:t>।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প্রকল্পটিকে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অবশ্যই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তহবিলটির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উদ্দেশ্য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অন্তত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একটি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অগ্রাধিকারে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সমর্থন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অবশ্যই</w:t>
      </w:r>
      <w:r>
        <w:rPr>
          <w:cs/>
          <w:lang w:bidi="bn-IN"/>
        </w:rPr>
        <w:t xml:space="preserve"> </w:t>
      </w:r>
      <w:hyperlink r:id="rId13" w:history="1">
        <w:r>
          <w:rPr>
            <w:rFonts w:cs="Vrinda"/>
            <w:cs/>
            <w:lang w:bidi="bn-IN"/>
          </w:rPr>
          <w:t>মূল্যায়ন</w:t>
        </w:r>
        <w:r>
          <w:rPr>
            <w:cs/>
            <w:lang w:bidi="bn-IN"/>
          </w:rPr>
          <w:t xml:space="preserve"> </w:t>
        </w:r>
        <w:r>
          <w:rPr>
            <w:rFonts w:cs="Vrinda"/>
            <w:cs/>
            <w:lang w:bidi="bn-IN"/>
          </w:rPr>
          <w:t>কাঠামোর</w:t>
        </w:r>
      </w:hyperlink>
      <w:r>
        <w:rPr>
          <w:rFonts w:cs="Vrinda"/>
          <w:cs/>
          <w:lang w:bidi="bn-IN"/>
        </w:rPr>
        <w:t>এক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সারিতে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থাকবে</w:t>
      </w:r>
      <w:r>
        <w:rPr>
          <w:rFonts w:cs="Mangal"/>
          <w:cs/>
          <w:lang w:bidi="hi-IN"/>
        </w:rPr>
        <w:t>।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মোট</w:t>
      </w:r>
      <w:r>
        <w:rPr>
          <w:cs/>
          <w:lang w:bidi="bn-IN"/>
        </w:rPr>
        <w:t xml:space="preserve"> $</w:t>
      </w:r>
      <w:r>
        <w:rPr>
          <w:rFonts w:cs="Vrinda"/>
          <w:cs/>
          <w:lang w:bidi="bn-IN"/>
        </w:rPr>
        <w:t>২০০</w:t>
      </w:r>
      <w:r>
        <w:rPr>
          <w:cs/>
          <w:lang w:bidi="bn-IN"/>
        </w:rPr>
        <w:t>,</w:t>
      </w:r>
      <w:r>
        <w:rPr>
          <w:rFonts w:cs="Vrinda"/>
          <w:cs/>
          <w:lang w:bidi="bn-IN"/>
        </w:rPr>
        <w:t>০০০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ডলার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অর্থায়ণ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উপলব্ধ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যা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৩০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জুন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২০২১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মধ্যে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বিতরণ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তহবিলের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আবেদন</w:t>
      </w:r>
      <w:r>
        <w:rPr>
          <w:cs/>
          <w:lang w:bidi="bn-IN"/>
        </w:rPr>
        <w:t xml:space="preserve"> </w:t>
      </w:r>
      <w:r w:rsidRPr="000E66D8">
        <w:rPr>
          <w:rFonts w:cs="Vrinda"/>
          <w:b/>
          <w:bCs/>
          <w:cs/>
          <w:lang w:bidi="bn-IN"/>
        </w:rPr>
        <w:t>২৮শে</w:t>
      </w:r>
      <w:r w:rsidRPr="000E66D8">
        <w:rPr>
          <w:b/>
          <w:bCs/>
          <w:cs/>
          <w:lang w:bidi="bn-IN"/>
        </w:rPr>
        <w:t xml:space="preserve"> </w:t>
      </w:r>
      <w:r w:rsidRPr="000E66D8">
        <w:rPr>
          <w:rFonts w:cs="Vrinda"/>
          <w:b/>
          <w:bCs/>
          <w:cs/>
          <w:lang w:bidi="bn-IN"/>
        </w:rPr>
        <w:t>এপ্রিল</w:t>
      </w:r>
      <w:r w:rsidRPr="000E66D8">
        <w:rPr>
          <w:b/>
          <w:bCs/>
          <w:cs/>
          <w:lang w:bidi="bn-IN"/>
        </w:rPr>
        <w:t xml:space="preserve"> </w:t>
      </w:r>
      <w:r w:rsidRPr="000E66D8">
        <w:rPr>
          <w:rFonts w:cs="Vrinda"/>
          <w:b/>
          <w:bCs/>
          <w:cs/>
          <w:lang w:bidi="bn-IN"/>
        </w:rPr>
        <w:t>২০২১</w:t>
      </w:r>
      <w:r w:rsidRPr="000E66D8">
        <w:rPr>
          <w:b/>
          <w:bCs/>
          <w:cs/>
          <w:lang w:bidi="bn-IN"/>
        </w:rPr>
        <w:t xml:space="preserve">, </w:t>
      </w:r>
      <w:r w:rsidRPr="000E66D8">
        <w:rPr>
          <w:rFonts w:cs="Vrinda"/>
          <w:b/>
          <w:bCs/>
          <w:cs/>
          <w:lang w:bidi="bn-IN"/>
        </w:rPr>
        <w:t>বুধবার</w:t>
      </w:r>
      <w:r w:rsidRPr="000E66D8">
        <w:rPr>
          <w:b/>
          <w:bCs/>
          <w:cs/>
          <w:lang w:bidi="bn-IN"/>
        </w:rPr>
        <w:t xml:space="preserve"> </w:t>
      </w:r>
      <w:r w:rsidRPr="000E66D8">
        <w:rPr>
          <w:rFonts w:cs="Vrinda"/>
          <w:b/>
          <w:bCs/>
          <w:cs/>
          <w:lang w:bidi="bn-IN"/>
        </w:rPr>
        <w:t>রাত</w:t>
      </w:r>
      <w:r w:rsidRPr="000E66D8">
        <w:rPr>
          <w:b/>
          <w:bCs/>
          <w:cs/>
          <w:lang w:bidi="bn-IN"/>
        </w:rPr>
        <w:t xml:space="preserve"> </w:t>
      </w:r>
      <w:r w:rsidRPr="000E66D8">
        <w:rPr>
          <w:rFonts w:cs="Vrinda"/>
          <w:b/>
          <w:bCs/>
          <w:cs/>
          <w:lang w:bidi="bn-IN"/>
        </w:rPr>
        <w:t>১১</w:t>
      </w:r>
      <w:r w:rsidRPr="000E66D8">
        <w:rPr>
          <w:b/>
          <w:bCs/>
          <w:cs/>
          <w:lang w:bidi="bn-IN"/>
        </w:rPr>
        <w:t>:</w:t>
      </w:r>
      <w:r w:rsidRPr="000E66D8">
        <w:rPr>
          <w:rFonts w:cs="Vrinda"/>
          <w:b/>
          <w:bCs/>
          <w:cs/>
          <w:lang w:bidi="bn-IN"/>
        </w:rPr>
        <w:t>৫৯</w:t>
      </w:r>
      <w:r w:rsidRPr="000E66D8">
        <w:rPr>
          <w:b/>
          <w:bCs/>
          <w:cs/>
          <w:lang w:bidi="bn-IN"/>
        </w:rPr>
        <w:t xml:space="preserve"> -</w:t>
      </w:r>
      <w:r w:rsidRPr="000E66D8">
        <w:rPr>
          <w:rFonts w:cs="Vrinda"/>
          <w:b/>
          <w:bCs/>
          <w:cs/>
          <w:lang w:bidi="bn-IN"/>
        </w:rPr>
        <w:t>এ</w:t>
      </w:r>
      <w:r w:rsidRPr="000E66D8">
        <w:rPr>
          <w:b/>
          <w:bCs/>
          <w:cs/>
          <w:lang w:bidi="bn-IN"/>
        </w:rPr>
        <w:t>,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বন্ধ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বন্ধের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তারিখের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সিদ্ধান্ত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নেওয়া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তহবিলে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আবেদনকারীদের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জুন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মাসে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অবহিত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4C673E3B" w14:textId="1CDEAF28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cs/>
          <w:lang w:bidi="bn-IN"/>
        </w:rPr>
      </w:pPr>
      <w:r>
        <w:rPr>
          <w:rFonts w:cs="Vrinda"/>
          <w:cs/>
          <w:lang w:bidi="bn-IN"/>
        </w:rPr>
        <w:t>আরও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আবেদন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hyperlink r:id="rId14" w:history="1">
        <w:r>
          <w:rPr>
            <w:rStyle w:val="Hyperlink"/>
            <w:rFonts w:cs="Vrinda"/>
            <w:cs/>
            <w:lang w:bidi="bn-IN"/>
          </w:rPr>
          <w:t>অফিস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অব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এথনিক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ক</w:t>
        </w:r>
        <w:bookmarkStart w:id="0" w:name="_GoBack"/>
        <w:bookmarkEnd w:id="0"/>
        <w:r>
          <w:rPr>
            <w:rStyle w:val="Hyperlink"/>
            <w:rFonts w:cs="Vrinda"/>
            <w:cs/>
            <w:lang w:bidi="bn-IN"/>
          </w:rPr>
          <w:t>ম</w:t>
        </w:r>
        <w:r>
          <w:rPr>
            <w:rStyle w:val="Hyperlink"/>
            <w:rFonts w:cs="Vrinda"/>
            <w:cs/>
            <w:lang w:bidi="bn-IN"/>
          </w:rPr>
          <w:t>্যুনিটিস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ওয়েবসাইট</w:t>
        </w:r>
      </w:hyperlink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ভিজিট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করুন</w:t>
      </w:r>
      <w:r>
        <w:rPr>
          <w:rFonts w:cs="Mangal"/>
          <w:cs/>
          <w:lang w:bidi="hi-IN"/>
        </w:rPr>
        <w:t>।</w:t>
      </w:r>
    </w:p>
    <w:p w14:paraId="4C673E45" w14:textId="02DF3014" w:rsidR="00AE478C" w:rsidRPr="00102097" w:rsidRDefault="00010654" w:rsidP="00102097">
      <w:pPr>
        <w:shd w:val="clear" w:color="auto" w:fill="FFFFFF"/>
        <w:spacing w:before="240" w:after="360"/>
        <w:rPr>
          <w:color w:val="212529"/>
          <w:cs/>
          <w:lang w:bidi="bn-IN"/>
        </w:rPr>
      </w:pPr>
      <w:r>
        <w:rPr>
          <w:rFonts w:cs="Vrinda"/>
          <w:color w:val="212529"/>
          <w:cs/>
          <w:lang w:bidi="bn-IN"/>
        </w:rPr>
        <w:t>এই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বার্তাটি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ট্রান্সলেশান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সার্ভিসেস</w:t>
      </w:r>
      <w:r>
        <w:rPr>
          <w:color w:val="212529"/>
          <w:cs/>
          <w:lang w:bidi="bn-IN"/>
        </w:rPr>
        <w:t xml:space="preserve">, </w:t>
      </w:r>
      <w:r>
        <w:rPr>
          <w:rFonts w:cs="Vrinda"/>
          <w:color w:val="212529"/>
          <w:cs/>
          <w:lang w:bidi="bn-IN"/>
        </w:rPr>
        <w:t>ডিপার্টমেণ্ট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অফ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ইনটার্নাল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অ্যাফেয়ার্স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অনুদিত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এবং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মাল্টিলিঙ্গুয়াল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ইনফর্মেশন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নেটওয়ার্ক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শেয়ার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হয়েছে</w:t>
      </w:r>
      <w:r>
        <w:rPr>
          <w:rFonts w:cs="Mangal"/>
          <w:color w:val="212529"/>
          <w:cs/>
          <w:lang w:bidi="hi-IN"/>
        </w:rPr>
        <w:t>।</w:t>
      </w:r>
      <w:r>
        <w:rPr>
          <w:color w:val="212529"/>
          <w:cs/>
          <w:lang w:bidi="bn-IN"/>
        </w:rPr>
        <w:t> </w:t>
      </w:r>
      <w:r>
        <w:rPr>
          <w:rFonts w:cs="Vrinda"/>
          <w:color w:val="212529"/>
          <w:cs/>
          <w:lang w:bidi="bn-IN"/>
        </w:rPr>
        <w:t>নেটওয়ার্কটির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উপর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আরও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তথ্যের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জন্য</w:t>
      </w:r>
      <w:r>
        <w:rPr>
          <w:color w:val="212529"/>
          <w:cs/>
          <w:lang w:bidi="bn-IN"/>
        </w:rPr>
        <w:t xml:space="preserve"> </w:t>
      </w:r>
      <w:hyperlink r:id="rId15" w:history="1">
        <w:r>
          <w:rPr>
            <w:rStyle w:val="Hyperlink"/>
            <w:rFonts w:cs="Vrinda"/>
            <w:cs/>
            <w:lang w:bidi="bn-IN"/>
          </w:rPr>
          <w:t>এথনিক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কম্যুনিটিস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ওয়েবসাইটের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দপ্তরে</w:t>
        </w:r>
      </w:hyperlink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ভিজিট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করুন</w:t>
      </w:r>
      <w:r>
        <w:rPr>
          <w:rFonts w:cs="Mangal"/>
          <w:color w:val="212529"/>
          <w:cs/>
          <w:lang w:bidi="hi-IN"/>
        </w:rPr>
        <w:t>।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6329" w14:textId="77777777" w:rsidR="003841A5" w:rsidRDefault="003841A5">
      <w:pPr>
        <w:rPr>
          <w:cs/>
          <w:lang w:bidi="bn-IN"/>
        </w:rPr>
      </w:pPr>
      <w:r>
        <w:separator/>
      </w:r>
    </w:p>
    <w:p w14:paraId="2691E10E" w14:textId="77777777" w:rsidR="003841A5" w:rsidRDefault="003841A5">
      <w:pPr>
        <w:rPr>
          <w:cs/>
          <w:lang w:bidi="bn-IN"/>
        </w:rPr>
      </w:pPr>
    </w:p>
    <w:p w14:paraId="4573A2AA" w14:textId="77777777" w:rsidR="003841A5" w:rsidRDefault="003841A5">
      <w:pPr>
        <w:rPr>
          <w:cs/>
          <w:lang w:bidi="bn-IN"/>
        </w:rPr>
      </w:pPr>
    </w:p>
  </w:endnote>
  <w:endnote w:type="continuationSeparator" w:id="0">
    <w:p w14:paraId="6AAF704E" w14:textId="77777777" w:rsidR="003841A5" w:rsidRDefault="003841A5">
      <w:pPr>
        <w:rPr>
          <w:cs/>
          <w:lang w:bidi="bn-IN"/>
        </w:rPr>
      </w:pPr>
      <w:r>
        <w:continuationSeparator/>
      </w:r>
    </w:p>
    <w:p w14:paraId="67745F57" w14:textId="77777777" w:rsidR="003841A5" w:rsidRDefault="003841A5">
      <w:pPr>
        <w:rPr>
          <w:cs/>
          <w:lang w:bidi="bn-IN"/>
        </w:rPr>
      </w:pPr>
    </w:p>
    <w:p w14:paraId="767A7042" w14:textId="77777777" w:rsidR="003841A5" w:rsidRDefault="003841A5">
      <w:pPr>
        <w:rPr>
          <w:cs/>
          <w:lang w:bidi="bn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bn-IN"/>
      </w:rPr>
    </w:pPr>
    <w:r>
      <w:rPr>
        <w:iCs/>
        <w:szCs w:val="20"/>
        <w:cs/>
        <w:lang w:bidi="bn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C073" w14:textId="77777777" w:rsidR="003841A5" w:rsidRDefault="003841A5" w:rsidP="00FB1990">
      <w:pPr>
        <w:pStyle w:val="Spacer"/>
        <w:rPr>
          <w:cs/>
          <w:lang w:bidi="bn-IN"/>
        </w:rPr>
      </w:pPr>
      <w:r>
        <w:separator/>
      </w:r>
    </w:p>
    <w:p w14:paraId="41B6C55B" w14:textId="77777777" w:rsidR="003841A5" w:rsidRDefault="003841A5" w:rsidP="00FB1990">
      <w:pPr>
        <w:pStyle w:val="Spacer"/>
        <w:rPr>
          <w:cs/>
          <w:lang w:bidi="bn-IN"/>
        </w:rPr>
      </w:pPr>
    </w:p>
  </w:footnote>
  <w:footnote w:type="continuationSeparator" w:id="0">
    <w:p w14:paraId="674A29A7" w14:textId="77777777" w:rsidR="003841A5" w:rsidRDefault="003841A5">
      <w:pPr>
        <w:rPr>
          <w:cs/>
          <w:lang w:bidi="bn-IN"/>
        </w:rPr>
      </w:pPr>
      <w:r>
        <w:continuationSeparator/>
      </w:r>
    </w:p>
    <w:p w14:paraId="232CDBB0" w14:textId="77777777" w:rsidR="003841A5" w:rsidRDefault="003841A5">
      <w:pPr>
        <w:rPr>
          <w:cs/>
          <w:lang w:bidi="bn-IN"/>
        </w:rPr>
      </w:pPr>
    </w:p>
    <w:p w14:paraId="0AF4B79F" w14:textId="77777777" w:rsidR="003841A5" w:rsidRDefault="003841A5">
      <w:pPr>
        <w:rPr>
          <w:cs/>
          <w:lang w:bidi="bn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334B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41A5"/>
    <w:rsid w:val="003A10DA"/>
    <w:rsid w:val="003A12C8"/>
    <w:rsid w:val="003A6FFE"/>
    <w:rsid w:val="003A7695"/>
    <w:rsid w:val="003B3A23"/>
    <w:rsid w:val="003B6592"/>
    <w:rsid w:val="003C772C"/>
    <w:rsid w:val="003D2FE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1317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19D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2528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73E30"/>
  <w15:docId w15:val="{47A62CCF-98F0-4185-8A8A-A85937B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bn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bn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bn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bn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bn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bn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bn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bn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bn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bn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bn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bn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bn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2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2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5D39E8-BE82-49D4-9097-75DC9A32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Pa'u</dc:creator>
  <cp:lastModifiedBy>Garwah Lee</cp:lastModifiedBy>
  <cp:revision>4</cp:revision>
  <cp:lastPrinted>2014-03-27T01:47:00Z</cp:lastPrinted>
  <dcterms:created xsi:type="dcterms:W3CDTF">2021-03-24T18:36:00Z</dcterms:created>
  <dcterms:modified xsi:type="dcterms:W3CDTF">2021-04-11T22:45:00Z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