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Default="00AF48E1" w:rsidP="00AF48E1">
      <w:pPr>
        <w:spacing w:beforeLines="120" w:before="288"/>
        <w:rPr>
          <w:b/>
        </w:rPr>
      </w:pPr>
      <w:r>
        <w:rPr>
          <w:b/>
          <w:noProof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454B98" w:rsidRDefault="00AF48E1" w:rsidP="00AF48E1">
      <w:pPr>
        <w:spacing w:beforeLines="120" w:before="288"/>
        <w:rPr>
          <w:b/>
        </w:rPr>
      </w:pPr>
      <w:bookmarkStart w:id="0" w:name="_Hlk66199442"/>
      <w:r>
        <w:rPr>
          <w:b/>
        </w:rPr>
        <w:t>La Oficina de Comunidades Étnicas lanza la encuesta sobre la COVID-19</w:t>
      </w:r>
    </w:p>
    <w:bookmarkEnd w:id="0"/>
    <w:p w14:paraId="4100BB7C" w14:textId="359ED7C5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>La Oficina de Comunidades Étnicas está pidiendo a las personas de las comunidades étnicas de toda Aotearoa Nueva Zelanda que cuenten sus puntos de vista, experiencias y preocupaciones en relación con las dificultades a las que se enfrentan debido a</w:t>
      </w:r>
      <w:r w:rsidR="008A5AAF">
        <w:t xml:space="preserve"> la</w:t>
      </w:r>
      <w:r>
        <w:t xml:space="preserve"> COVID</w:t>
      </w:r>
      <w:r w:rsidR="008A5AAF">
        <w:noBreakHyphen/>
      </w:r>
      <w:r>
        <w:t xml:space="preserve">19. </w:t>
      </w:r>
    </w:p>
    <w:p w14:paraId="54255472" w14:textId="0BB371F5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>Es probable que la COVID</w:t>
      </w:r>
      <w:r w:rsidR="008A5AAF">
        <w:noBreakHyphen/>
      </w:r>
      <w:r>
        <w:t xml:space="preserve">19 agrave las desigualdades que ya existen en la sociedad. Algunas de las repercusiones inmediatas, </w:t>
      </w:r>
      <w:r w:rsidR="008A5AAF">
        <w:t>entre ellas</w:t>
      </w:r>
      <w:r>
        <w:t xml:space="preserve"> los efectos sobre el empleo, son bien conocidas; </w:t>
      </w:r>
      <w:r w:rsidR="008A5AAF">
        <w:t>no obstante,</w:t>
      </w:r>
      <w:r>
        <w:t xml:space="preserve"> queremos asegurarnos de que las perspectivas y preocupaciones de las comunidades étnicas sigan moldeando las respuestas que el Gobierno da a la </w:t>
      </w:r>
      <w:r w:rsidR="008A5AAF">
        <w:t>pa</w:t>
      </w:r>
      <w:r>
        <w:t xml:space="preserve">ndemia. </w:t>
      </w:r>
    </w:p>
    <w:p w14:paraId="37256F6F" w14:textId="49BB0B64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>La Oficina de Comunidades Étnicas ha diseñado una encuesta para obtener una instantánea de las experiencias y preocupaciones de las comunidades étnicas en relación con la COVID</w:t>
      </w:r>
      <w:r w:rsidR="008A5AAF">
        <w:noBreakHyphen/>
      </w:r>
      <w:r>
        <w:t xml:space="preserve">19. </w:t>
      </w:r>
    </w:p>
    <w:p w14:paraId="12CAEF7D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La información proporcionada en esta encuesta será anónima y la Oficina de Comunidades Étnicas, que forma parte del Departamento de Asuntos Internos, la utilizará con fines de investigación. </w:t>
      </w:r>
    </w:p>
    <w:p w14:paraId="0E524988" w14:textId="78E1BF0D" w:rsidR="00AF48E1" w:rsidRDefault="00E363FC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bookmarkStart w:id="1" w:name="_GoBack"/>
      <w:bookmarkEnd w:id="1"/>
      <w:r w:rsidRPr="00E363FC">
        <w:t>La encuesta estará abierta desde el viernes 26 de febrero hasta el viernes 23 de abril de 2021</w:t>
      </w:r>
      <w:r w:rsidR="00AF48E1">
        <w:t>.</w:t>
      </w:r>
    </w:p>
    <w:p w14:paraId="217D4B4E" w14:textId="0753CBA3" w:rsidR="00640866" w:rsidRDefault="00640866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>Puedes pedirle a alguien que te ayude a responder la encuesta.</w:t>
      </w:r>
    </w:p>
    <w:p w14:paraId="66AB0F14" w14:textId="723C7A73" w:rsidR="005F7935" w:rsidRPr="00454B98" w:rsidRDefault="005F7935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Para acceder a la encuesta en línea, haz clic en el siguiente enlace: </w:t>
      </w:r>
      <w:hyperlink r:id="rId13" w:history="1">
        <w:r>
          <w:rPr>
            <w:rStyle w:val="Hyperlink"/>
          </w:rPr>
          <w:t>https://www.surveymonkey.com/r/OECCOVID-19SurveyMIN</w:t>
        </w:r>
      </w:hyperlink>
    </w:p>
    <w:p w14:paraId="713362BD" w14:textId="27B0E128" w:rsidR="00134DFC" w:rsidRDefault="00AF48E1" w:rsidP="0097753D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 xml:space="preserve">Este mensaje ha sido traducido por los Servicios de Traducción del Departamento de Asuntos Internos y difundido por la Red de Información Multilingüe. Para obtener más información sobre la red, visita </w:t>
      </w:r>
      <w:hyperlink r:id="rId14" w:history="1">
        <w:r>
          <w:rPr>
            <w:rStyle w:val="Hyperlink"/>
          </w:rPr>
          <w:t>el sitio web de la Oficina de Comunidades Étnicas</w:t>
        </w:r>
      </w:hyperlink>
      <w:r>
        <w:rPr>
          <w:color w:val="212529"/>
        </w:rPr>
        <w:t>.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F482" w14:textId="77777777" w:rsidR="00C02999" w:rsidRDefault="00C02999">
      <w:r>
        <w:separator/>
      </w:r>
    </w:p>
    <w:p w14:paraId="208E2460" w14:textId="77777777" w:rsidR="00C02999" w:rsidRDefault="00C02999"/>
    <w:p w14:paraId="0816482D" w14:textId="77777777" w:rsidR="00C02999" w:rsidRDefault="00C02999"/>
  </w:endnote>
  <w:endnote w:type="continuationSeparator" w:id="0">
    <w:p w14:paraId="591EE005" w14:textId="77777777" w:rsidR="00C02999" w:rsidRDefault="00C02999">
      <w:r>
        <w:continuationSeparator/>
      </w:r>
    </w:p>
    <w:p w14:paraId="10851010" w14:textId="77777777" w:rsidR="00C02999" w:rsidRDefault="00C02999"/>
    <w:p w14:paraId="5BC5ED09" w14:textId="77777777" w:rsidR="00C02999" w:rsidRDefault="00C02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02A2" w14:textId="77777777" w:rsidR="00C02999" w:rsidRDefault="00C02999" w:rsidP="00FB1990">
      <w:pPr>
        <w:pStyle w:val="Spacer"/>
      </w:pPr>
      <w:r>
        <w:separator/>
      </w:r>
    </w:p>
    <w:p w14:paraId="231FBC1F" w14:textId="77777777" w:rsidR="00C02999" w:rsidRDefault="00C02999" w:rsidP="00FB1990">
      <w:pPr>
        <w:pStyle w:val="Spacer"/>
      </w:pPr>
    </w:p>
  </w:footnote>
  <w:footnote w:type="continuationSeparator" w:id="0">
    <w:p w14:paraId="4D222B75" w14:textId="77777777" w:rsidR="00C02999" w:rsidRDefault="00C02999">
      <w:r>
        <w:continuationSeparator/>
      </w:r>
    </w:p>
    <w:p w14:paraId="32E9F654" w14:textId="77777777" w:rsidR="00C02999" w:rsidRDefault="00C02999"/>
    <w:p w14:paraId="549BD1A7" w14:textId="77777777" w:rsidR="00C02999" w:rsidRDefault="00C02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A5AAF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299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3FC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s-CO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es-CO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es-CO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es-CO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es-CO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es-CO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es-CO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es-CO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es-CO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es-CO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es-CO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es-CO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es-CO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es-C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108ED34-6611-4D23-ADFA-73030825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11</cp:revision>
  <cp:lastPrinted>2014-03-27T01:47:00Z</cp:lastPrinted>
  <dcterms:created xsi:type="dcterms:W3CDTF">2021-03-04T03:10:00Z</dcterms:created>
  <dcterms:modified xsi:type="dcterms:W3CDTF">2021-03-24T03:31:00Z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