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8DE21" w14:textId="77777777" w:rsidR="00AF48E1" w:rsidRDefault="00AF48E1" w:rsidP="00AF48E1">
      <w:pPr>
        <w:spacing w:beforeLines="120" w:before="288"/>
        <w:rPr>
          <w:b/>
          <w:bCs/>
          <w:cs/>
          <w:lang w:bidi="bn-IN"/>
        </w:rPr>
      </w:pPr>
      <w:r>
        <w:rPr>
          <w:b/>
          <w:noProof/>
          <w:lang w:val="en-US" w:bidi="bn-BD"/>
        </w:rPr>
        <w:drawing>
          <wp:inline distT="0" distB="0" distL="0" distR="0" wp14:anchorId="4020391D" wp14:editId="2F3BDF23">
            <wp:extent cx="2579403" cy="563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C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862" cy="56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E640A" w14:textId="77777777" w:rsidR="00AF48E1" w:rsidRPr="00454B98" w:rsidRDefault="00AF48E1" w:rsidP="00AF48E1">
      <w:pPr>
        <w:spacing w:beforeLines="120" w:before="288"/>
        <w:rPr>
          <w:b/>
          <w:bCs/>
          <w:cs/>
          <w:lang w:bidi="bn-IN"/>
        </w:rPr>
      </w:pPr>
      <w:bookmarkStart w:id="0" w:name="_Hlk66199442"/>
      <w:r>
        <w:rPr>
          <w:rFonts w:cs="Vrinda"/>
          <w:b/>
          <w:bCs/>
          <w:cs/>
          <w:lang w:bidi="bn-IN"/>
        </w:rPr>
        <w:t>এথনিক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কম্যুনিটিস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দপ্তর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কোভিড</w:t>
      </w:r>
      <w:r>
        <w:rPr>
          <w:b/>
          <w:bCs/>
          <w:cs/>
          <w:lang w:bidi="bn-IN"/>
        </w:rPr>
        <w:t>-</w:t>
      </w:r>
      <w:r>
        <w:rPr>
          <w:rFonts w:cs="Vrinda"/>
          <w:b/>
          <w:bCs/>
          <w:cs/>
          <w:lang w:bidi="bn-IN"/>
        </w:rPr>
        <w:t>১৯</w:t>
      </w:r>
      <w:r>
        <w:rPr>
          <w:b/>
          <w:bCs/>
          <w:cs/>
          <w:lang w:bidi="bn-IN"/>
        </w:rPr>
        <w:t xml:space="preserve">- </w:t>
      </w:r>
      <w:r>
        <w:rPr>
          <w:rFonts w:cs="Vrinda"/>
          <w:b/>
          <w:bCs/>
          <w:cs/>
          <w:lang w:bidi="bn-IN"/>
        </w:rPr>
        <w:t>এর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জরিপ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প্রবর্তন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করেছে</w:t>
      </w:r>
    </w:p>
    <w:bookmarkEnd w:id="0"/>
    <w:p w14:paraId="4100BB7C" w14:textId="77777777" w:rsidR="00AF48E1" w:rsidRPr="00454B98" w:rsidRDefault="00AF48E1" w:rsidP="00AF48E1">
      <w:pPr>
        <w:pStyle w:val="ListParagraph"/>
        <w:numPr>
          <w:ilvl w:val="0"/>
          <w:numId w:val="25"/>
        </w:numPr>
        <w:ind w:left="714" w:hanging="357"/>
        <w:rPr>
          <w:cs/>
          <w:lang w:bidi="bn-IN"/>
        </w:rPr>
      </w:pPr>
      <w:r>
        <w:rPr>
          <w:rFonts w:cs="Vrinda"/>
          <w:cs/>
          <w:lang w:bidi="bn-IN"/>
        </w:rPr>
        <w:t>এথনিক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কম্যুনিটিস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দপ্তর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আওতারোয়া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নিউজিল্যান্ড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জুড়ে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জাতিগত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সম্প্রদায়ের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ব্যক্তিদের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কোভিড</w:t>
      </w:r>
      <w:r>
        <w:rPr>
          <w:cs/>
          <w:lang w:bidi="bn-IN"/>
        </w:rPr>
        <w:t>-</w:t>
      </w:r>
      <w:r>
        <w:rPr>
          <w:rFonts w:cs="Vrinda"/>
          <w:cs/>
          <w:lang w:bidi="bn-IN"/>
        </w:rPr>
        <w:t>১৯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চ্যালেঞ্জ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সম্বন্ধে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তাদের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দৃষ্টিভঙ্গি</w:t>
      </w:r>
      <w:r>
        <w:rPr>
          <w:cs/>
          <w:lang w:bidi="bn-IN"/>
        </w:rPr>
        <w:t xml:space="preserve">, </w:t>
      </w:r>
      <w:r>
        <w:rPr>
          <w:rFonts w:cs="Vrinda"/>
          <w:cs/>
          <w:lang w:bidi="bn-IN"/>
        </w:rPr>
        <w:t>অভিজ্ঞতা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এবং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উদ্বেগ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শেয়ার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করার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জন্য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আহবান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করেছে</w:t>
      </w:r>
      <w:r>
        <w:rPr>
          <w:rFonts w:cs="Mangal"/>
          <w:cs/>
          <w:lang w:bidi="hi-IN"/>
        </w:rPr>
        <w:t>।</w:t>
      </w:r>
      <w:r>
        <w:rPr>
          <w:cs/>
          <w:lang w:bidi="bn-IN"/>
        </w:rPr>
        <w:t xml:space="preserve"> </w:t>
      </w:r>
    </w:p>
    <w:p w14:paraId="54255472" w14:textId="77777777" w:rsidR="00AF48E1" w:rsidRPr="00454B98" w:rsidRDefault="00AF48E1" w:rsidP="00AF48E1">
      <w:pPr>
        <w:pStyle w:val="ListParagraph"/>
        <w:numPr>
          <w:ilvl w:val="0"/>
          <w:numId w:val="25"/>
        </w:numPr>
        <w:ind w:left="714" w:hanging="357"/>
        <w:rPr>
          <w:cs/>
          <w:lang w:bidi="bn-IN"/>
        </w:rPr>
      </w:pPr>
      <w:r>
        <w:rPr>
          <w:rFonts w:cs="Vrinda"/>
          <w:cs/>
          <w:lang w:bidi="bn-IN"/>
        </w:rPr>
        <w:t>কোভিড</w:t>
      </w:r>
      <w:r>
        <w:rPr>
          <w:cs/>
          <w:lang w:bidi="bn-IN"/>
        </w:rPr>
        <w:t>-</w:t>
      </w:r>
      <w:r>
        <w:rPr>
          <w:rFonts w:cs="Vrinda"/>
          <w:cs/>
          <w:lang w:bidi="bn-IN"/>
        </w:rPr>
        <w:t>১৯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বৈষম্য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বাড়িয়ে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তুলতে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পারে</w:t>
      </w:r>
      <w:r>
        <w:rPr>
          <w:cs/>
          <w:lang w:bidi="bn-IN"/>
        </w:rPr>
        <w:t xml:space="preserve">, </w:t>
      </w:r>
      <w:r>
        <w:rPr>
          <w:rFonts w:cs="Vrinda"/>
          <w:cs/>
          <w:lang w:bidi="bn-IN"/>
        </w:rPr>
        <w:t>যা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ইতিমধ্যে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সমাজে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উপস্থিত</w:t>
      </w:r>
      <w:r>
        <w:rPr>
          <w:rFonts w:cs="Mangal"/>
          <w:cs/>
          <w:lang w:bidi="hi-IN"/>
        </w:rPr>
        <w:t>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কর্মসংস্থানের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উপর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প্রভাব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সহ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কিছু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তাত্ক্ষণিক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প্রভাব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সুপরিচিত</w:t>
      </w:r>
      <w:r>
        <w:rPr>
          <w:cs/>
          <w:lang w:bidi="bn-IN"/>
        </w:rPr>
        <w:t xml:space="preserve">; </w:t>
      </w:r>
      <w:r>
        <w:rPr>
          <w:rFonts w:cs="Vrinda"/>
          <w:cs/>
          <w:lang w:bidi="bn-IN"/>
        </w:rPr>
        <w:t>কিন্তু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জাতিগত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সম্প্রদায়ের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দৃষ্টিকোণ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এবং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উদ্বেগ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যে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মহামারীর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প্রতি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সরকারের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প্রতিক্রিয়ার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আকার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দেওয়া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চালিয়ে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যাবে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তা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আমরা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নিশ্চিত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করতে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চাই</w:t>
      </w:r>
      <w:r>
        <w:rPr>
          <w:rFonts w:cs="Mangal"/>
          <w:cs/>
          <w:lang w:bidi="hi-IN"/>
        </w:rPr>
        <w:t>।</w:t>
      </w:r>
      <w:r>
        <w:rPr>
          <w:cs/>
          <w:lang w:bidi="bn-IN"/>
        </w:rPr>
        <w:t xml:space="preserve"> </w:t>
      </w:r>
    </w:p>
    <w:p w14:paraId="37256F6F" w14:textId="77777777" w:rsidR="00AF48E1" w:rsidRPr="00454B98" w:rsidRDefault="00AF48E1" w:rsidP="00AF48E1">
      <w:pPr>
        <w:pStyle w:val="ListParagraph"/>
        <w:numPr>
          <w:ilvl w:val="0"/>
          <w:numId w:val="25"/>
        </w:numPr>
        <w:ind w:left="714" w:hanging="357"/>
        <w:rPr>
          <w:cs/>
          <w:lang w:bidi="bn-IN"/>
        </w:rPr>
      </w:pPr>
      <w:r>
        <w:rPr>
          <w:rFonts w:cs="Vrinda"/>
          <w:cs/>
          <w:lang w:bidi="bn-IN"/>
        </w:rPr>
        <w:t>এথনিক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কম্যুনিটিস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দপ্তর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একটি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জরিপ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ডিজাইন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করেছে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যা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জাতিগত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সম্প্রদায়ের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কোভিড</w:t>
      </w:r>
      <w:r>
        <w:rPr>
          <w:cs/>
          <w:lang w:bidi="bn-IN"/>
        </w:rPr>
        <w:t>-</w:t>
      </w:r>
      <w:r>
        <w:rPr>
          <w:rFonts w:cs="Vrinda"/>
          <w:cs/>
          <w:lang w:bidi="bn-IN"/>
        </w:rPr>
        <w:t>১৯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সম্পর্কিত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অভিজ্ঞতা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ও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উদ্বেগের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একটি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ছবি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ধরে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রাখে</w:t>
      </w:r>
      <w:r>
        <w:rPr>
          <w:rFonts w:cs="Mangal"/>
          <w:cs/>
          <w:lang w:bidi="hi-IN"/>
        </w:rPr>
        <w:t>।</w:t>
      </w:r>
      <w:r>
        <w:rPr>
          <w:cs/>
          <w:lang w:bidi="bn-IN"/>
        </w:rPr>
        <w:t xml:space="preserve"> </w:t>
      </w:r>
    </w:p>
    <w:p w14:paraId="12CAEF7D" w14:textId="77777777" w:rsidR="00AF48E1" w:rsidRPr="00454B98" w:rsidRDefault="00AF48E1" w:rsidP="00AF48E1">
      <w:pPr>
        <w:pStyle w:val="ListParagraph"/>
        <w:numPr>
          <w:ilvl w:val="0"/>
          <w:numId w:val="25"/>
        </w:numPr>
        <w:ind w:left="714" w:hanging="357"/>
        <w:rPr>
          <w:cs/>
          <w:lang w:bidi="bn-IN"/>
        </w:rPr>
      </w:pPr>
      <w:r>
        <w:rPr>
          <w:rFonts w:cs="Vrinda"/>
          <w:cs/>
          <w:lang w:bidi="bn-IN"/>
        </w:rPr>
        <w:t>এই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জরীপের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প্রদত্ত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তথ্য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অজ্ঞাতনামা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এবং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এথনিক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কম্যুনিটিস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দপ্তর</w:t>
      </w:r>
      <w:r>
        <w:rPr>
          <w:cs/>
          <w:lang w:bidi="bn-IN"/>
        </w:rPr>
        <w:t xml:space="preserve"> - </w:t>
      </w:r>
      <w:r>
        <w:rPr>
          <w:rFonts w:cs="Vrinda"/>
          <w:cs/>
          <w:lang w:bidi="bn-IN"/>
        </w:rPr>
        <w:t>যা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ডিপার্টমেন্ট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অব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ইন্টার্নাল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অ্যাফেয়ার্সের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একটি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অংশের</w:t>
      </w:r>
      <w:r>
        <w:rPr>
          <w:cs/>
          <w:lang w:bidi="bn-IN"/>
        </w:rPr>
        <w:t xml:space="preserve">- </w:t>
      </w:r>
      <w:r>
        <w:rPr>
          <w:rFonts w:cs="Vrinda"/>
          <w:cs/>
          <w:lang w:bidi="bn-IN"/>
        </w:rPr>
        <w:t>গবেষণার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উদ্দেশ্যে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ব্যবহার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হবে</w:t>
      </w:r>
      <w:r>
        <w:rPr>
          <w:rFonts w:cs="Mangal"/>
          <w:cs/>
          <w:lang w:bidi="hi-IN"/>
        </w:rPr>
        <w:t>।</w:t>
      </w:r>
      <w:r>
        <w:rPr>
          <w:cs/>
          <w:lang w:bidi="bn-IN"/>
        </w:rPr>
        <w:t xml:space="preserve"> </w:t>
      </w:r>
    </w:p>
    <w:p w14:paraId="0E524988" w14:textId="6DBDDB49" w:rsidR="00AF48E1" w:rsidRDefault="00AF48E1" w:rsidP="00AF48E1">
      <w:pPr>
        <w:pStyle w:val="ListParagraph"/>
        <w:numPr>
          <w:ilvl w:val="0"/>
          <w:numId w:val="25"/>
        </w:numPr>
        <w:ind w:left="714" w:hanging="357"/>
        <w:rPr>
          <w:cs/>
          <w:lang w:bidi="bn-IN"/>
        </w:rPr>
      </w:pPr>
      <w:r>
        <w:rPr>
          <w:rFonts w:cs="Vrinda"/>
          <w:cs/>
          <w:lang w:bidi="bn-IN"/>
        </w:rPr>
        <w:t>শুক্রবার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২৬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শে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মার্চ</w:t>
      </w:r>
      <w:r w:rsidR="003860A2">
        <w:rPr>
          <w:rFonts w:cs="Vrinda"/>
          <w:lang w:val="en-US" w:bidi="bn-IN"/>
        </w:rPr>
        <w:t xml:space="preserve"> </w:t>
      </w:r>
      <w:r w:rsidR="003860A2">
        <w:rPr>
          <w:rFonts w:ascii="Vrinda" w:hAnsi="Vrinda" w:cs="Vrinda"/>
          <w:lang w:val="en-US" w:bidi="bn-IN"/>
        </w:rPr>
        <w:t xml:space="preserve">থেকে ২৩ শে এপ্রিল </w:t>
      </w:r>
      <w:r>
        <w:rPr>
          <w:rFonts w:cs="Vrinda"/>
          <w:cs/>
          <w:lang w:bidi="bn-IN"/>
        </w:rPr>
        <w:t>২০২১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পর্যন্ত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জরীপটি</w:t>
      </w:r>
      <w:r>
        <w:rPr>
          <w:cs/>
          <w:lang w:bidi="bn-IN"/>
        </w:rPr>
        <w:t xml:space="preserve"> </w:t>
      </w:r>
      <w:r w:rsidR="003860A2">
        <w:rPr>
          <w:lang w:val="en-US" w:bidi="bn-IN"/>
        </w:rPr>
        <w:t xml:space="preserve"> </w:t>
      </w:r>
      <w:r>
        <w:rPr>
          <w:rFonts w:cs="Vrinda"/>
          <w:cs/>
          <w:lang w:bidi="bn-IN"/>
        </w:rPr>
        <w:t>উন্মুক্ত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থাকবে</w:t>
      </w:r>
      <w:r>
        <w:rPr>
          <w:rFonts w:cs="Mangal"/>
          <w:cs/>
          <w:lang w:bidi="hi-IN"/>
        </w:rPr>
        <w:t>।</w:t>
      </w:r>
    </w:p>
    <w:p w14:paraId="217D4B4E" w14:textId="0753CBA3" w:rsidR="00640866" w:rsidRDefault="00640866" w:rsidP="00AF48E1">
      <w:pPr>
        <w:pStyle w:val="ListParagraph"/>
        <w:numPr>
          <w:ilvl w:val="0"/>
          <w:numId w:val="25"/>
        </w:numPr>
        <w:ind w:left="714" w:hanging="357"/>
        <w:rPr>
          <w:cs/>
          <w:lang w:bidi="bn-IN"/>
        </w:rPr>
      </w:pPr>
      <w:r>
        <w:rPr>
          <w:rFonts w:cs="Vrinda"/>
          <w:cs/>
          <w:lang w:bidi="bn-IN"/>
        </w:rPr>
        <w:t>জরীপটি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সম্পূর্ণ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করায়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সহায়তার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জন্য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কাউকে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বলতে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পারেন</w:t>
      </w:r>
      <w:r>
        <w:rPr>
          <w:rFonts w:cs="Mangal"/>
          <w:cs/>
          <w:lang w:bidi="hi-IN"/>
        </w:rPr>
        <w:t>।</w:t>
      </w:r>
    </w:p>
    <w:p w14:paraId="66AB0F14" w14:textId="723C7A73" w:rsidR="005F7935" w:rsidRPr="00454B98" w:rsidRDefault="005F7935" w:rsidP="00AF48E1">
      <w:pPr>
        <w:pStyle w:val="ListParagraph"/>
        <w:numPr>
          <w:ilvl w:val="0"/>
          <w:numId w:val="25"/>
        </w:numPr>
        <w:ind w:left="714" w:hanging="357"/>
        <w:rPr>
          <w:cs/>
          <w:lang w:bidi="bn-IN"/>
        </w:rPr>
      </w:pPr>
      <w:r>
        <w:rPr>
          <w:rFonts w:cs="Vrinda"/>
          <w:cs/>
          <w:lang w:bidi="bn-IN"/>
        </w:rPr>
        <w:t>অনলাইন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জরিপে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অ্যাক্সেস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করতে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অনুগ্রহ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নিম্নের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লিঙ্কে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ক্লিক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করুন</w:t>
      </w:r>
      <w:r>
        <w:rPr>
          <w:cs/>
          <w:lang w:bidi="bn-IN"/>
        </w:rPr>
        <w:t xml:space="preserve">: </w:t>
      </w:r>
      <w:hyperlink r:id="rId13" w:history="1">
        <w:r>
          <w:rPr>
            <w:rStyle w:val="Hyperlink"/>
            <w:cs/>
            <w:lang w:bidi="bn-IN"/>
          </w:rPr>
          <w:t>https://www.surveymonkey.com/r/OECCOVID-19SurveyMIN</w:t>
        </w:r>
      </w:hyperlink>
    </w:p>
    <w:p w14:paraId="713362BD" w14:textId="5073154C" w:rsidR="00134DFC" w:rsidRDefault="00AF48E1" w:rsidP="0097753D">
      <w:pPr>
        <w:shd w:val="clear" w:color="auto" w:fill="FFFFFF"/>
        <w:spacing w:before="240" w:after="360"/>
        <w:rPr>
          <w:color w:val="212529"/>
          <w:cs/>
          <w:lang w:bidi="bn-IN"/>
        </w:rPr>
      </w:pPr>
      <w:r>
        <w:rPr>
          <w:rFonts w:cs="Vrinda"/>
          <w:color w:val="212529"/>
          <w:cs/>
          <w:lang w:bidi="bn-IN"/>
        </w:rPr>
        <w:t>এই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বার্তাটি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ট্রান্সলেশান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সার্ভিসেস</w:t>
      </w:r>
      <w:r>
        <w:rPr>
          <w:color w:val="212529"/>
          <w:cs/>
          <w:lang w:bidi="bn-IN"/>
        </w:rPr>
        <w:t xml:space="preserve">, </w:t>
      </w:r>
      <w:r>
        <w:rPr>
          <w:rFonts w:cs="Vrinda"/>
          <w:color w:val="212529"/>
          <w:cs/>
          <w:lang w:bidi="bn-IN"/>
        </w:rPr>
        <w:t>ডিপার্টমেণ্ট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অফ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ইনটার্নাল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অ্যাফেয়ার্স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দ্বারা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অনুদিত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এবং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মাল্টিলিঙ্গুয়াল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ইনফর্মেশন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নেটওয়ার্ক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দ্বারা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শেয়ার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করা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হয়েছে</w:t>
      </w:r>
      <w:r>
        <w:rPr>
          <w:rFonts w:cs="Mangal"/>
          <w:color w:val="212529"/>
          <w:cs/>
          <w:lang w:bidi="hi-IN"/>
        </w:rPr>
        <w:t>।</w:t>
      </w:r>
      <w:r>
        <w:rPr>
          <w:color w:val="212529"/>
          <w:cs/>
          <w:lang w:bidi="bn-IN"/>
        </w:rPr>
        <w:t> </w:t>
      </w:r>
      <w:bookmarkStart w:id="1" w:name="_GoBack"/>
      <w:bookmarkEnd w:id="1"/>
      <w:r>
        <w:rPr>
          <w:rFonts w:cs="Vrinda"/>
          <w:color w:val="212529"/>
          <w:cs/>
          <w:lang w:bidi="bn-IN"/>
        </w:rPr>
        <w:t>নেটওয়ার্কটির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উপর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আরও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তথ্যের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জন্য</w:t>
      </w:r>
      <w:r>
        <w:rPr>
          <w:color w:val="212529"/>
          <w:cs/>
          <w:lang w:bidi="bn-IN"/>
        </w:rPr>
        <w:t xml:space="preserve"> : </w:t>
      </w:r>
      <w:hyperlink r:id="rId14" w:history="1">
        <w:r>
          <w:rPr>
            <w:rStyle w:val="Hyperlink"/>
            <w:rFonts w:cs="Vrinda"/>
            <w:cs/>
            <w:lang w:bidi="bn-IN"/>
          </w:rPr>
          <w:t>এথনিক</w:t>
        </w:r>
        <w:r>
          <w:rPr>
            <w:rStyle w:val="Hyperlink"/>
            <w:cs/>
            <w:lang w:bidi="bn-IN"/>
          </w:rPr>
          <w:t xml:space="preserve"> </w:t>
        </w:r>
        <w:r>
          <w:rPr>
            <w:rStyle w:val="Hyperlink"/>
            <w:rFonts w:cs="Vrinda"/>
            <w:cs/>
            <w:lang w:bidi="bn-IN"/>
          </w:rPr>
          <w:t>কম্যুনিটিস</w:t>
        </w:r>
        <w:r>
          <w:rPr>
            <w:rStyle w:val="Hyperlink"/>
            <w:cs/>
            <w:lang w:bidi="bn-IN"/>
          </w:rPr>
          <w:t xml:space="preserve"> </w:t>
        </w:r>
        <w:r>
          <w:rPr>
            <w:rStyle w:val="Hyperlink"/>
            <w:rFonts w:cs="Vrinda"/>
            <w:cs/>
            <w:lang w:bidi="bn-IN"/>
          </w:rPr>
          <w:t>দপ্তর</w:t>
        </w:r>
        <w:r>
          <w:rPr>
            <w:rStyle w:val="Hyperlink"/>
            <w:cs/>
            <w:lang w:bidi="bn-IN"/>
          </w:rPr>
          <w:t>-</w:t>
        </w:r>
        <w:r>
          <w:rPr>
            <w:rStyle w:val="Hyperlink"/>
            <w:rFonts w:cs="Vrinda"/>
            <w:cs/>
            <w:lang w:bidi="bn-IN"/>
          </w:rPr>
          <w:t>এর</w:t>
        </w:r>
      </w:hyperlink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ওয়েবসাইট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ভিজিট</w:t>
      </w:r>
      <w:r>
        <w:rPr>
          <w:color w:val="212529"/>
          <w:cs/>
          <w:lang w:bidi="bn-IN"/>
        </w:rPr>
        <w:t xml:space="preserve"> </w:t>
      </w:r>
      <w:r>
        <w:rPr>
          <w:rFonts w:cs="Vrinda"/>
          <w:color w:val="212529"/>
          <w:cs/>
          <w:lang w:bidi="bn-IN"/>
        </w:rPr>
        <w:t>করুন</w:t>
      </w:r>
      <w:r>
        <w:rPr>
          <w:rFonts w:cs="Mangal"/>
          <w:color w:val="212529"/>
          <w:cs/>
          <w:lang w:bidi="hi-IN"/>
        </w:rPr>
        <w:t>।</w:t>
      </w:r>
    </w:p>
    <w:sectPr w:rsidR="00134DFC" w:rsidSect="00CF4BE3"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A9798" w14:textId="77777777" w:rsidR="000A5407" w:rsidRDefault="000A5407">
      <w:pPr>
        <w:rPr>
          <w:cs/>
          <w:lang w:bidi="bn-IN"/>
        </w:rPr>
      </w:pPr>
      <w:r>
        <w:separator/>
      </w:r>
    </w:p>
    <w:p w14:paraId="06767252" w14:textId="77777777" w:rsidR="000A5407" w:rsidRDefault="000A5407">
      <w:pPr>
        <w:rPr>
          <w:cs/>
          <w:lang w:bidi="bn-IN"/>
        </w:rPr>
      </w:pPr>
    </w:p>
    <w:p w14:paraId="090C6DF0" w14:textId="77777777" w:rsidR="000A5407" w:rsidRDefault="000A5407">
      <w:pPr>
        <w:rPr>
          <w:cs/>
          <w:lang w:bidi="bn-IN"/>
        </w:rPr>
      </w:pPr>
    </w:p>
  </w:endnote>
  <w:endnote w:type="continuationSeparator" w:id="0">
    <w:p w14:paraId="4F05A588" w14:textId="77777777" w:rsidR="000A5407" w:rsidRDefault="000A5407">
      <w:pPr>
        <w:rPr>
          <w:cs/>
          <w:lang w:bidi="bn-IN"/>
        </w:rPr>
      </w:pPr>
      <w:r>
        <w:continuationSeparator/>
      </w:r>
    </w:p>
    <w:p w14:paraId="26AC41FA" w14:textId="77777777" w:rsidR="000A5407" w:rsidRDefault="000A5407">
      <w:pPr>
        <w:rPr>
          <w:cs/>
          <w:lang w:bidi="bn-IN"/>
        </w:rPr>
      </w:pPr>
    </w:p>
    <w:p w14:paraId="396BD90E" w14:textId="77777777" w:rsidR="000A5407" w:rsidRDefault="000A5407">
      <w:pPr>
        <w:rPr>
          <w:cs/>
          <w:lang w:bidi="bn-I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48D05" w14:textId="77777777" w:rsidR="000A5407" w:rsidRDefault="000A5407" w:rsidP="00FB1990">
      <w:pPr>
        <w:pStyle w:val="Spacer"/>
        <w:rPr>
          <w:cs/>
          <w:lang w:bidi="bn-IN"/>
        </w:rPr>
      </w:pPr>
      <w:r>
        <w:separator/>
      </w:r>
    </w:p>
    <w:p w14:paraId="0012DE20" w14:textId="77777777" w:rsidR="000A5407" w:rsidRDefault="000A5407" w:rsidP="00FB1990">
      <w:pPr>
        <w:pStyle w:val="Spacer"/>
        <w:rPr>
          <w:cs/>
          <w:lang w:bidi="bn-IN"/>
        </w:rPr>
      </w:pPr>
    </w:p>
  </w:footnote>
  <w:footnote w:type="continuationSeparator" w:id="0">
    <w:p w14:paraId="258F440E" w14:textId="77777777" w:rsidR="000A5407" w:rsidRDefault="000A5407">
      <w:pPr>
        <w:rPr>
          <w:cs/>
          <w:lang w:bidi="bn-IN"/>
        </w:rPr>
      </w:pPr>
      <w:r>
        <w:continuationSeparator/>
      </w:r>
    </w:p>
    <w:p w14:paraId="043295B2" w14:textId="77777777" w:rsidR="000A5407" w:rsidRDefault="000A5407">
      <w:pPr>
        <w:rPr>
          <w:cs/>
          <w:lang w:bidi="bn-IN"/>
        </w:rPr>
      </w:pPr>
    </w:p>
    <w:p w14:paraId="23A58184" w14:textId="77777777" w:rsidR="000A5407" w:rsidRDefault="000A5407">
      <w:pPr>
        <w:rPr>
          <w:cs/>
          <w:lang w:bidi="bn-I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E271F5A"/>
    <w:multiLevelType w:val="hybridMultilevel"/>
    <w:tmpl w:val="03E25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4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2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8E1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A5407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4DFC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07D83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860A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1E1A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68DE"/>
    <w:rsid w:val="005F76CC"/>
    <w:rsid w:val="005F7935"/>
    <w:rsid w:val="005F7FF8"/>
    <w:rsid w:val="006004C4"/>
    <w:rsid w:val="006006D9"/>
    <w:rsid w:val="00600CA4"/>
    <w:rsid w:val="00602416"/>
    <w:rsid w:val="006025CE"/>
    <w:rsid w:val="00603635"/>
    <w:rsid w:val="006041F2"/>
    <w:rsid w:val="006064F5"/>
    <w:rsid w:val="00617298"/>
    <w:rsid w:val="00637753"/>
    <w:rsid w:val="00640866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93FE5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7753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48E1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B5667"/>
    <w:rsid w:val="00CD05F2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197DBB"/>
  <w15:docId w15:val="{5F643EDE-3905-4801-83D7-80EC1EE2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bn-IN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9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semiHidden="1" w:uiPriority="0" w:unhideWhenUsed="1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8E1"/>
    <w:pPr>
      <w:spacing w:before="0" w:after="0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val="bn-IN"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val="bn-IN"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65F18"/>
    <w:rPr>
      <w:rFonts w:eastAsiaTheme="minorHAnsi"/>
      <w:b/>
      <w:bCs/>
      <w:i/>
      <w:color w:val="1F546B" w:themeColor="text2"/>
      <w:szCs w:val="28"/>
      <w:lang w:val="bn-IN"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val="bn-IN"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val="bn-IN"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val="bn-IN"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val="bn-IN"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val="bn-IN"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val="bn-IN"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val="bn-IN"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val="bn-IN"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val="bn-IN"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8E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8E1"/>
    <w:rPr>
      <w:rFonts w:asciiTheme="minorHAnsi" w:hAnsiTheme="minorHAnsi" w:cstheme="minorBidi"/>
      <w:sz w:val="20"/>
      <w:szCs w:val="20"/>
      <w:lang w:val="bn-IN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7D3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FE5"/>
    <w:pPr>
      <w:spacing w:after="0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FE5"/>
    <w:rPr>
      <w:rFonts w:asciiTheme="minorHAnsi" w:hAnsiTheme="minorHAnsi" w:cs="Calibri"/>
      <w:b/>
      <w:bCs/>
      <w:sz w:val="20"/>
      <w:szCs w:val="20"/>
      <w:lang w:val="b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urveymonkey.com/r/OECCOVID-19SurveyMIN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thniccommunities.govt.nz/resources-2/multilingual-information-network/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558556d4-2e70-4fbf-93f2-cbe4b75cbb9c" xsi:nil="true"/>
    <DIAProjectValue xmlns="558556d4-2e70-4fbf-93f2-cbe4b75cbb9c" xsi:nil="true"/>
    <IconOverlay xmlns="http://schemas.microsoft.com/sharepoint/v4" xsi:nil="true"/>
    <TaxCatchAll xmlns="558556d4-2e70-4fbf-93f2-cbe4b75cbb9c">
      <Value>2</Value>
      <Value>3</Value>
    </TaxCatchAll>
    <_EndDate xmlns="http://schemas.microsoft.com/sharepoint/v3/fields">2021-06-29T12:00:00+00:00</_EndDate>
    <C3ProjectDocumentTypeNote xmlns="01be4277-2979-4a68-876d-b92b25fceece">
      <Terms xmlns="http://schemas.microsoft.com/office/infopath/2007/PartnerControls"/>
    </C3ProjectDocumentTypeNote>
    <C3ProjectName xmlns="01be4277-2979-4a68-876d-b92b25fceece">Multilingual Information Network</C3ProjectNam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StartDate xmlns="http://schemas.microsoft.com/sharepoint/v3">2020-04-14T12:00:00+00:00</StartDate>
    <_dlc_DocId xmlns="558556d4-2e70-4fbf-93f2-cbe4b75cbb9c">6EYAVYC5ZNWP-125-28368</_dlc_DocId>
    <_dlc_DocIdUrl xmlns="558556d4-2e70-4fbf-93f2-cbe4b75cbb9c">
      <Url>https://dia.cohesion.net.nz/Sites/CMT/ETC/_layouts/15/DocIdRedir.aspx?ID=6EYAVYC5ZNWP-125-28368</Url>
      <Description>6EYAVYC5ZNWP-125-28368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8238B-4EC6-44A2-93DD-C5CF9238F32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EAE02C5-1A4F-48D6-BE11-E3DF9CC70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8DEC1-5858-4C99-BACF-744B9B221AE7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558556d4-2e70-4fbf-93f2-cbe4b75cbb9c"/>
    <ds:schemaRef ds:uri="http://schemas.microsoft.com/sharepoint/v4"/>
    <ds:schemaRef ds:uri="http://schemas.microsoft.com/sharepoint/v3/field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3BE76AF-13E6-413A-8E3F-0450ECF99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8556d4-2e70-4fbf-93f2-cbe4b75cbb9c"/>
    <ds:schemaRef ds:uri="http://schemas.microsoft.com/sharepoint/v3/fields"/>
    <ds:schemaRef ds:uri="http://schemas.microsoft.com/sharepoint/v4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59788C-B3DF-4092-80DF-EF19D793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Pa'u</dc:creator>
  <cp:lastModifiedBy>Koleta Kelekolio</cp:lastModifiedBy>
  <cp:revision>3</cp:revision>
  <cp:lastPrinted>2014-03-27T01:47:00Z</cp:lastPrinted>
  <dcterms:created xsi:type="dcterms:W3CDTF">2021-03-24T18:34:00Z</dcterms:created>
  <dcterms:modified xsi:type="dcterms:W3CDTF">2021-03-25T03:09:00Z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0x0101005496552013C0BA46BE88192D5C6EB20B001918396DC974854E819F710E8BB6DD5200A6B3E6074A8A7445AA9597829AEC5FE9</vt:lpwstr>
  </property>
  <property fmtid="{D5CDD505-2E9C-101B-9397-08002B2CF9AE}" pid="3" name="c4e02c960b5544139e8046d663add723">
    <vt:lpwstr>Correspondence|dcd6b05f-dc80-4336-b228-09aebf3d212c</vt:lpwstr>
  </property>
  <property fmtid="{D5CDD505-2E9C-101B-9397-08002B2CF9AE}" pid="4" name="_dlc_DocIdItemGuid">
    <vt:lpwstr>e1337dd9-e1a7-47e3-b307-e129012b147a</vt:lpwstr>
  </property>
  <property fmtid="{D5CDD505-2E9C-101B-9397-08002B2CF9AE}" pid="5" name="TaxKeyword">
    <vt:lpwstr/>
  </property>
  <property fmtid="{D5CDD505-2E9C-101B-9397-08002B2CF9AE}" pid="6" name="C3ProjectDocumentType">
    <vt:lpwstr/>
  </property>
  <property fmtid="{D5CDD505-2E9C-101B-9397-08002B2CF9AE}" pid="7" name="C3Topic">
    <vt:lpwstr/>
  </property>
  <property fmtid="{D5CDD505-2E9C-101B-9397-08002B2CF9AE}" pid="8" name="DIASecurityClassification">
    <vt:lpwstr>3;#UNCLASSIFIED|875d92a8-67e2-4a32-9472-8fe99549e1eb</vt:lpwstr>
  </property>
  <property fmtid="{D5CDD505-2E9C-101B-9397-08002B2CF9AE}" pid="9" name="DIAEmailContentType">
    <vt:lpwstr>2;#Correspondence|dcd6b05f-dc80-4336-b228-09aebf3d212c</vt:lpwstr>
  </property>
</Properties>
</file>