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6C01C" w14:textId="77777777" w:rsidR="00D14716" w:rsidRDefault="00D14716" w:rsidP="002F0430">
      <w:pPr>
        <w:spacing w:after="120"/>
        <w:rPr>
          <w:rStyle w:val="Heading1Char"/>
          <w:rFonts w:ascii="Acumin Pro" w:hAnsi="Acumin Pro" w:cs="Acumin Pro"/>
          <w:color w:val="00908B"/>
          <w:sz w:val="54"/>
          <w:szCs w:val="54"/>
        </w:rPr>
      </w:pPr>
    </w:p>
    <w:p w14:paraId="19E508BE" w14:textId="02EBD02C" w:rsidR="003D5EC6" w:rsidRDefault="003D5EC6" w:rsidP="002F0430">
      <w:pPr>
        <w:spacing w:after="120"/>
        <w:rPr>
          <w:rStyle w:val="Heading1Char"/>
          <w:rFonts w:ascii="Acumin Pro" w:hAnsi="Acumin Pro" w:cs="Acumin Pro"/>
          <w:color w:val="00908B"/>
          <w:sz w:val="54"/>
          <w:szCs w:val="54"/>
        </w:rPr>
        <w:sectPr w:rsidR="003D5EC6" w:rsidSect="00933077">
          <w:headerReference w:type="default" r:id="rId12"/>
          <w:footerReference w:type="default" r:id="rId13"/>
          <w:headerReference w:type="first" r:id="rId14"/>
          <w:type w:val="continuous"/>
          <w:pgSz w:w="11907" w:h="16840" w:code="9"/>
          <w:pgMar w:top="1418" w:right="1418" w:bottom="992" w:left="1418" w:header="425" w:footer="635" w:gutter="0"/>
          <w:cols w:num="2" w:space="708"/>
          <w:docGrid w:linePitch="360"/>
        </w:sectPr>
      </w:pPr>
    </w:p>
    <w:p w14:paraId="596FFABA" w14:textId="77777777" w:rsidR="00D83BBE" w:rsidRDefault="00A73245" w:rsidP="00D83BBE">
      <w:pPr>
        <w:ind w:left="2552"/>
        <w:rPr>
          <w:rStyle w:val="Heading1Char"/>
          <w:rFonts w:ascii="Acumin Pro" w:hAnsi="Acumin Pro" w:cs="Arial"/>
          <w:b w:val="0"/>
          <w:bCs w:val="0"/>
          <w:color w:val="00908B"/>
          <w:sz w:val="54"/>
          <w:szCs w:val="54"/>
        </w:rPr>
      </w:pPr>
      <w:bookmarkStart w:id="0" w:name="_Hlk199169265"/>
      <w:r>
        <w:rPr>
          <w:rFonts w:ascii="Acumin Pro" w:hAnsi="Acumin Pro" w:cs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1" behindDoc="1" locked="0" layoutInCell="1" allowOverlap="1" wp14:anchorId="7321F269" wp14:editId="3D3C2A6B">
            <wp:simplePos x="0" y="0"/>
            <wp:positionH relativeFrom="margin">
              <wp:posOffset>3581015</wp:posOffset>
            </wp:positionH>
            <wp:positionV relativeFrom="paragraph">
              <wp:posOffset>-993335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D4B" w:rsidRPr="0016687A">
        <w:rPr>
          <w:rStyle w:val="Heading1Char"/>
          <w:rFonts w:ascii="Acumin Pro" w:hAnsi="Acumin Pro" w:cs="Arial" w:hint="cs"/>
          <w:b w:val="0"/>
          <w:bCs w:val="0"/>
          <w:color w:val="00908B"/>
          <w:sz w:val="54"/>
          <w:szCs w:val="54"/>
        </w:rPr>
        <w:t>چەتئەلنىڭ</w:t>
      </w:r>
      <w:r w:rsidR="00BC6D4B" w:rsidRPr="0016687A">
        <w:rPr>
          <w:rStyle w:val="Heading1Char"/>
          <w:rFonts w:ascii="Acumin Pro" w:hAnsi="Acumin Pro" w:cs="Arial"/>
          <w:b w:val="0"/>
          <w:bCs w:val="0"/>
          <w:color w:val="00908B"/>
          <w:sz w:val="54"/>
          <w:szCs w:val="54"/>
        </w:rPr>
        <w:t xml:space="preserve"> </w:t>
      </w:r>
      <w:r w:rsidR="00BC6D4B" w:rsidRPr="0016687A">
        <w:rPr>
          <w:rStyle w:val="Heading1Char"/>
          <w:rFonts w:ascii="Acumin Pro" w:hAnsi="Acumin Pro" w:cs="Arial" w:hint="cs"/>
          <w:b w:val="0"/>
          <w:bCs w:val="0"/>
          <w:color w:val="00908B"/>
          <w:sz w:val="54"/>
          <w:szCs w:val="54"/>
        </w:rPr>
        <w:t>ئارىلىشىشىنىڭ</w:t>
      </w:r>
      <w:r w:rsidR="00BC6D4B" w:rsidRPr="0016687A">
        <w:rPr>
          <w:rStyle w:val="Heading1Char"/>
          <w:rFonts w:ascii="Acumin Pro" w:hAnsi="Acumin Pro" w:cs="Arial"/>
          <w:b w:val="0"/>
          <w:bCs w:val="0"/>
          <w:color w:val="00908B"/>
          <w:sz w:val="54"/>
          <w:szCs w:val="54"/>
        </w:rPr>
        <w:t xml:space="preserve"> </w:t>
      </w:r>
      <w:r w:rsidR="00BC6D4B" w:rsidRPr="0016687A">
        <w:rPr>
          <w:rStyle w:val="Heading1Char"/>
          <w:rFonts w:ascii="Acumin Pro" w:hAnsi="Acumin Pro" w:cs="Arial" w:hint="cs"/>
          <w:b w:val="0"/>
          <w:bCs w:val="0"/>
          <w:color w:val="00908B"/>
          <w:sz w:val="54"/>
          <w:szCs w:val="54"/>
        </w:rPr>
        <w:t>مىساللېرى</w:t>
      </w:r>
    </w:p>
    <w:p w14:paraId="4B2B2CBF" w14:textId="1BF32A04" w:rsidR="00D83BBE" w:rsidRDefault="00D0363C" w:rsidP="00D83BBE">
      <w:pPr>
        <w:bidi/>
        <w:ind w:left="-1"/>
        <w:rPr>
          <w:rFonts w:ascii="Arial" w:hAnsi="Arial" w:cs="Arial"/>
        </w:rPr>
      </w:pPr>
      <w:r w:rsidRPr="007E676D">
        <w:rPr>
          <w:rFonts w:ascii="Arial" w:hAnsi="Arial" w:cs="Arial"/>
        </w:rPr>
        <w:t>بۇ</w:t>
      </w:r>
      <w:r w:rsidRPr="007E676D">
        <w:t xml:space="preserve"> </w:t>
      </w:r>
      <w:r w:rsidRPr="007E676D">
        <w:rPr>
          <w:rFonts w:ascii="Arial" w:hAnsi="Arial" w:cs="Arial"/>
        </w:rPr>
        <w:t>يەردە</w:t>
      </w:r>
      <w:r w:rsidRPr="007E676D">
        <w:t xml:space="preserve"> </w:t>
      </w:r>
      <w:r w:rsidRPr="007E676D">
        <w:rPr>
          <w:rFonts w:ascii="Arial" w:hAnsi="Arial" w:cs="Arial"/>
        </w:rPr>
        <w:t>مىللىي</w:t>
      </w:r>
      <w:r w:rsidRPr="007E676D">
        <w:t xml:space="preserve"> </w:t>
      </w:r>
      <w:r w:rsidRPr="007E676D">
        <w:rPr>
          <w:rFonts w:ascii="Arial" w:hAnsi="Arial" w:cs="Arial"/>
        </w:rPr>
        <w:t>جەمئىيەتلەر</w:t>
      </w:r>
      <w:r w:rsidRPr="007E676D">
        <w:t xml:space="preserve"> </w:t>
      </w:r>
      <w:r w:rsidRPr="007E676D">
        <w:rPr>
          <w:rFonts w:ascii="Arial" w:hAnsi="Arial" w:cs="Arial"/>
        </w:rPr>
        <w:t>باشتىن</w:t>
      </w:r>
      <w:r w:rsidRPr="007E676D">
        <w:t xml:space="preserve"> </w:t>
      </w:r>
      <w:r w:rsidRPr="007E676D">
        <w:rPr>
          <w:rFonts w:ascii="Arial" w:hAnsi="Arial" w:cs="Arial"/>
        </w:rPr>
        <w:t>كەچۈرگەن</w:t>
      </w:r>
      <w:r w:rsidRPr="007E676D">
        <w:t xml:space="preserve"> </w:t>
      </w:r>
      <w:r w:rsidRPr="007E676D">
        <w:rPr>
          <w:rFonts w:ascii="Arial" w:hAnsi="Arial" w:cs="Arial"/>
        </w:rPr>
        <w:t>چەتئەلنىڭ</w:t>
      </w:r>
      <w:r w:rsidRPr="007E676D">
        <w:t xml:space="preserve"> </w:t>
      </w:r>
      <w:r w:rsidRPr="007E676D">
        <w:rPr>
          <w:rFonts w:ascii="Arial" w:hAnsi="Arial" w:cs="Arial"/>
        </w:rPr>
        <w:t>ئارىلىشىشىنىڭ</w:t>
      </w:r>
      <w:r w:rsidRPr="007E676D">
        <w:t xml:space="preserve"> </w:t>
      </w:r>
      <w:r w:rsidRPr="007E676D">
        <w:rPr>
          <w:rFonts w:ascii="Arial" w:hAnsi="Arial" w:cs="Arial"/>
        </w:rPr>
        <w:t>بىر</w:t>
      </w:r>
      <w:r w:rsidRPr="007E676D">
        <w:t xml:space="preserve"> </w:t>
      </w:r>
      <w:r w:rsidRPr="007E676D">
        <w:rPr>
          <w:rFonts w:ascii="Arial" w:hAnsi="Arial" w:cs="Arial"/>
        </w:rPr>
        <w:t>قانچە</w:t>
      </w:r>
      <w:r w:rsidRPr="007E676D">
        <w:t xml:space="preserve"> </w:t>
      </w:r>
      <w:r w:rsidRPr="007E676D">
        <w:rPr>
          <w:rFonts w:ascii="Arial" w:hAnsi="Arial" w:cs="Arial"/>
        </w:rPr>
        <w:t>مىساللېرى</w:t>
      </w:r>
      <w:r w:rsidRPr="007E676D">
        <w:t xml:space="preserve"> </w:t>
      </w:r>
      <w:r w:rsidRPr="007E676D">
        <w:rPr>
          <w:rFonts w:ascii="Arial" w:hAnsi="Arial" w:cs="Arial"/>
        </w:rPr>
        <w:t>بار</w:t>
      </w:r>
      <w:r w:rsidR="00D83BBE">
        <w:t xml:space="preserve">. </w:t>
      </w:r>
      <w:r w:rsidRPr="007E676D">
        <w:rPr>
          <w:rFonts w:ascii="Arial" w:hAnsi="Arial" w:cs="Arial"/>
        </w:rPr>
        <w:t>بۇ</w:t>
      </w:r>
      <w:r w:rsidRPr="007E676D">
        <w:t xml:space="preserve"> </w:t>
      </w:r>
      <w:r w:rsidRPr="007E676D">
        <w:rPr>
          <w:rFonts w:ascii="Arial" w:hAnsi="Arial" w:cs="Arial"/>
        </w:rPr>
        <w:t>مىساللار</w:t>
      </w:r>
      <w:r w:rsidRPr="007E676D">
        <w:t xml:space="preserve"> </w:t>
      </w:r>
      <w:r w:rsidRPr="007E676D">
        <w:rPr>
          <w:rFonts w:ascii="Arial" w:hAnsi="Arial" w:cs="Arial"/>
        </w:rPr>
        <w:t>مىللى</w:t>
      </w:r>
      <w:r w:rsidRPr="007E676D">
        <w:t xml:space="preserve"> </w:t>
      </w:r>
      <w:r w:rsidRPr="007E676D">
        <w:rPr>
          <w:rFonts w:ascii="Arial" w:hAnsi="Arial" w:cs="Arial"/>
        </w:rPr>
        <w:t>جەمئىيەتلەرنىڭ</w:t>
      </w:r>
      <w:r w:rsidRPr="007E676D">
        <w:t xml:space="preserve"> </w:t>
      </w:r>
      <w:r w:rsidRPr="007E676D">
        <w:rPr>
          <w:rFonts w:ascii="Arial" w:hAnsi="Arial" w:cs="Arial"/>
        </w:rPr>
        <w:t>مىللى</w:t>
      </w:r>
      <w:r w:rsidRPr="007E676D">
        <w:t xml:space="preserve"> </w:t>
      </w:r>
      <w:r w:rsidRPr="007E676D">
        <w:rPr>
          <w:rFonts w:ascii="Arial" w:hAnsi="Arial" w:cs="Arial"/>
        </w:rPr>
        <w:t>جەمئىيەتلەرمىنىستىرلىكى</w:t>
      </w:r>
      <w:r w:rsidRPr="007E676D">
        <w:t xml:space="preserve"> </w:t>
      </w:r>
      <w:r w:rsidRPr="007E676D">
        <w:rPr>
          <w:rFonts w:ascii="Arial" w:hAnsi="Arial" w:cs="Arial"/>
        </w:rPr>
        <w:t>بىلەن</w:t>
      </w:r>
      <w:r w:rsidRPr="007E676D">
        <w:t xml:space="preserve"> </w:t>
      </w:r>
      <w:r w:rsidRPr="007E676D">
        <w:rPr>
          <w:rFonts w:ascii="Arial" w:hAnsi="Arial" w:cs="Arial"/>
        </w:rPr>
        <w:t>ئورتاقلاشقان</w:t>
      </w:r>
      <w:r w:rsidRPr="007E676D">
        <w:t xml:space="preserve"> </w:t>
      </w:r>
      <w:r w:rsidRPr="007E676D">
        <w:rPr>
          <w:rFonts w:ascii="Arial" w:hAnsi="Arial" w:cs="Arial"/>
        </w:rPr>
        <w:t>تەجرىبىلەرنى</w:t>
      </w:r>
      <w:r w:rsidRPr="007E676D">
        <w:t xml:space="preserve"> </w:t>
      </w:r>
      <w:r w:rsidRPr="007E676D">
        <w:rPr>
          <w:rFonts w:ascii="Arial" w:hAnsi="Arial" w:cs="Arial"/>
        </w:rPr>
        <w:t>ئاساس</w:t>
      </w:r>
      <w:r w:rsidRPr="007E676D">
        <w:t xml:space="preserve"> </w:t>
      </w:r>
      <w:r w:rsidRPr="007E676D">
        <w:rPr>
          <w:rFonts w:ascii="Arial" w:hAnsi="Arial" w:cs="Arial"/>
        </w:rPr>
        <w:t>قىلغان</w:t>
      </w:r>
      <w:r w:rsidR="00D83BBE">
        <w:t xml:space="preserve">. </w:t>
      </w:r>
      <w:r w:rsidRPr="007E676D">
        <w:rPr>
          <w:rFonts w:ascii="Arial" w:hAnsi="Arial" w:cs="Arial"/>
        </w:rPr>
        <w:t>بۇ</w:t>
      </w:r>
      <w:r w:rsidRPr="007E676D">
        <w:t xml:space="preserve"> </w:t>
      </w:r>
      <w:r w:rsidRPr="007E676D">
        <w:rPr>
          <w:rFonts w:ascii="Arial" w:hAnsi="Arial" w:cs="Arial"/>
        </w:rPr>
        <w:t>مىساللار</w:t>
      </w:r>
      <w:r w:rsidRPr="007E676D">
        <w:t xml:space="preserve"> </w:t>
      </w:r>
      <w:r w:rsidRPr="007E676D">
        <w:rPr>
          <w:rFonts w:ascii="Arial" w:hAnsi="Arial" w:cs="Arial"/>
        </w:rPr>
        <w:t>پەقەت</w:t>
      </w:r>
      <w:r w:rsidRPr="007E676D">
        <w:t xml:space="preserve"> </w:t>
      </w:r>
      <w:r w:rsidR="00D83BBE">
        <w:t>.</w:t>
      </w:r>
      <w:r w:rsidRPr="007E676D">
        <w:rPr>
          <w:rFonts w:ascii="Arial" w:hAnsi="Arial" w:cs="Arial"/>
        </w:rPr>
        <w:t>ئۇچۇر</w:t>
      </w:r>
      <w:r w:rsidRPr="007E676D">
        <w:t xml:space="preserve"> </w:t>
      </w:r>
      <w:r w:rsidRPr="007E676D">
        <w:rPr>
          <w:rFonts w:ascii="Arial" w:hAnsi="Arial" w:cs="Arial"/>
        </w:rPr>
        <w:t>ۋە</w:t>
      </w:r>
      <w:r w:rsidRPr="007E676D">
        <w:t xml:space="preserve"> </w:t>
      </w:r>
      <w:r w:rsidRPr="007E676D">
        <w:rPr>
          <w:rFonts w:ascii="Arial" w:hAnsi="Arial" w:cs="Arial"/>
        </w:rPr>
        <w:t>مائارىپ</w:t>
      </w:r>
      <w:r w:rsidRPr="007E676D">
        <w:t xml:space="preserve"> </w:t>
      </w:r>
      <w:r w:rsidRPr="007E676D">
        <w:rPr>
          <w:rFonts w:ascii="Arial" w:hAnsi="Arial" w:cs="Arial"/>
        </w:rPr>
        <w:t>مەقسەتلىرى</w:t>
      </w:r>
      <w:r w:rsidRPr="007E676D">
        <w:t xml:space="preserve"> </w:t>
      </w:r>
      <w:r w:rsidRPr="007E676D">
        <w:rPr>
          <w:rFonts w:ascii="Arial" w:hAnsi="Arial" w:cs="Arial"/>
        </w:rPr>
        <w:t>ئۈچۈن</w:t>
      </w:r>
      <w:r w:rsidRPr="007E676D">
        <w:t xml:space="preserve"> </w:t>
      </w:r>
      <w:r w:rsidRPr="007E676D">
        <w:rPr>
          <w:rFonts w:ascii="Arial" w:hAnsi="Arial" w:cs="Arial"/>
        </w:rPr>
        <w:t>تەمىنلەنگەن</w:t>
      </w:r>
    </w:p>
    <w:p w14:paraId="3B503DF2" w14:textId="6594FD3B" w:rsidR="00107FAD" w:rsidRDefault="003D5EC6" w:rsidP="00D83BBE">
      <w:pPr>
        <w:bidi/>
        <w:ind w:left="-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75A9C" w:rsidRPr="007F7FAE">
        <w:rPr>
          <w:rFonts w:ascii="Arial" w:hAnsi="Arial" w:cs="Arial"/>
        </w:rPr>
        <w:t>بۇ</w:t>
      </w:r>
      <w:r w:rsidR="00F75A9C" w:rsidRPr="007F7FAE">
        <w:t xml:space="preserve"> </w:t>
      </w:r>
      <w:r w:rsidR="00F75A9C" w:rsidRPr="007F7FAE">
        <w:rPr>
          <w:rFonts w:ascii="Arial" w:hAnsi="Arial" w:cs="Arial"/>
        </w:rPr>
        <w:t>مىساللاردا</w:t>
      </w:r>
      <w:r w:rsidR="00F75A9C" w:rsidRPr="007F7FAE">
        <w:t xml:space="preserve"> </w:t>
      </w:r>
      <w:r w:rsidR="008B5F25" w:rsidRPr="007F7FAE">
        <w:rPr>
          <w:rFonts w:hint="eastAsia"/>
        </w:rPr>
        <w:t>»</w:t>
      </w:r>
      <w:r w:rsidR="00F75A9C" w:rsidRPr="007F7FAE">
        <w:rPr>
          <w:rFonts w:ascii="Arial" w:hAnsi="Arial" w:cs="Arial"/>
        </w:rPr>
        <w:t>چەتئەل</w:t>
      </w:r>
      <w:r w:rsidR="00F75A9C" w:rsidRPr="007F7FAE">
        <w:t xml:space="preserve"> </w:t>
      </w:r>
      <w:r w:rsidR="00F75A9C" w:rsidRPr="007F7FAE">
        <w:rPr>
          <w:rFonts w:ascii="Arial" w:hAnsi="Arial" w:cs="Arial"/>
        </w:rPr>
        <w:t>دۆلىتى</w:t>
      </w:r>
      <w:r w:rsidR="008B5F25" w:rsidRPr="007F7FAE">
        <w:t>«</w:t>
      </w:r>
      <w:r w:rsidR="00F75A9C" w:rsidRPr="007F7FAE">
        <w:t xml:space="preserve"> </w:t>
      </w:r>
      <w:r w:rsidR="00F75A9C" w:rsidRPr="00AA3E9F">
        <w:rPr>
          <w:rFonts w:ascii="Arial" w:hAnsi="Arial" w:cs="Arial"/>
          <w:b/>
          <w:bCs/>
        </w:rPr>
        <w:t>يېڭى</w:t>
      </w:r>
      <w:r w:rsidR="00F75A9C" w:rsidRPr="00AA3E9F">
        <w:rPr>
          <w:b/>
          <w:bCs/>
        </w:rPr>
        <w:t xml:space="preserve"> </w:t>
      </w:r>
      <w:r w:rsidR="00F75A9C" w:rsidRPr="00AA3E9F">
        <w:rPr>
          <w:rFonts w:ascii="Arial" w:hAnsi="Arial" w:cs="Arial"/>
          <w:b/>
          <w:bCs/>
        </w:rPr>
        <w:t>زېلاندىيەدىن</w:t>
      </w:r>
      <w:r w:rsidR="00F75A9C" w:rsidRPr="00AA3E9F">
        <w:rPr>
          <w:b/>
          <w:bCs/>
        </w:rPr>
        <w:t xml:space="preserve"> </w:t>
      </w:r>
      <w:r w:rsidR="00F75A9C" w:rsidRPr="00AA3E9F">
        <w:rPr>
          <w:rFonts w:ascii="Arial" w:hAnsi="Arial" w:cs="Arial"/>
          <w:b/>
          <w:bCs/>
        </w:rPr>
        <w:t>باشقا</w:t>
      </w:r>
      <w:r w:rsidR="00F75A9C" w:rsidRPr="00AA3E9F">
        <w:rPr>
          <w:b/>
          <w:bCs/>
        </w:rPr>
        <w:t xml:space="preserve"> </w:t>
      </w:r>
      <w:r w:rsidR="00F75A9C" w:rsidRPr="00AA3E9F">
        <w:rPr>
          <w:rFonts w:ascii="Arial" w:hAnsi="Arial" w:cs="Arial"/>
          <w:b/>
          <w:bCs/>
        </w:rPr>
        <w:t>دۆلەتلەرنى</w:t>
      </w:r>
      <w:r w:rsidR="00F75A9C" w:rsidRPr="00AA3E9F">
        <w:rPr>
          <w:b/>
          <w:bCs/>
        </w:rPr>
        <w:t xml:space="preserve"> </w:t>
      </w:r>
      <w:r w:rsidR="00F75A9C" w:rsidRPr="007F7FAE">
        <w:rPr>
          <w:rFonts w:ascii="Arial" w:hAnsi="Arial" w:cs="Arial"/>
        </w:rPr>
        <w:t>كۆرسىتىدۇ</w:t>
      </w:r>
      <w:r w:rsidR="00F75A9C" w:rsidRPr="007F7FAE">
        <w:t>.</w:t>
      </w:r>
      <w:r w:rsidR="00D83BBE">
        <w:t xml:space="preserve"> </w:t>
      </w:r>
      <w:r w:rsidR="00F75A9C" w:rsidRPr="007F7FAE">
        <w:rPr>
          <w:rFonts w:ascii="Arial" w:hAnsi="Arial" w:cs="Arial"/>
        </w:rPr>
        <w:t>بۇ</w:t>
      </w:r>
      <w:r w:rsidR="00F75A9C" w:rsidRPr="007F7FAE">
        <w:t xml:space="preserve"> </w:t>
      </w:r>
      <w:r w:rsidR="00F75A9C" w:rsidRPr="007F7FAE">
        <w:rPr>
          <w:rFonts w:ascii="Arial" w:hAnsi="Arial" w:cs="Arial"/>
        </w:rPr>
        <w:t>ئاتالغۇ</w:t>
      </w:r>
      <w:r w:rsidR="00F75A9C" w:rsidRPr="007F7FAE">
        <w:t xml:space="preserve"> </w:t>
      </w:r>
      <w:r w:rsidR="00F75A9C" w:rsidRPr="007F7FAE">
        <w:rPr>
          <w:rFonts w:ascii="Arial" w:hAnsi="Arial" w:cs="Arial"/>
        </w:rPr>
        <w:t>يېڭى</w:t>
      </w:r>
      <w:r w:rsidR="00F75A9C" w:rsidRPr="007F7FAE">
        <w:t xml:space="preserve"> </w:t>
      </w:r>
      <w:r w:rsidR="00F75A9C" w:rsidRPr="007F7FAE">
        <w:rPr>
          <w:rFonts w:ascii="Arial" w:hAnsi="Arial" w:cs="Arial"/>
        </w:rPr>
        <w:t>زېلاندىيە</w:t>
      </w:r>
      <w:r w:rsidR="00F75A9C" w:rsidRPr="007F7FAE">
        <w:t xml:space="preserve"> </w:t>
      </w:r>
      <w:r w:rsidR="00F75A9C" w:rsidRPr="007F7FAE">
        <w:rPr>
          <w:rFonts w:ascii="Arial" w:hAnsi="Arial" w:cs="Arial"/>
        </w:rPr>
        <w:t>سىرتىدىكى</w:t>
      </w:r>
      <w:r w:rsidR="00F75A9C" w:rsidRPr="007F7FAE">
        <w:t xml:space="preserve"> </w:t>
      </w:r>
      <w:r w:rsidR="00D83BBE">
        <w:t>.</w:t>
      </w:r>
      <w:r w:rsidR="00F75A9C" w:rsidRPr="007F7FAE">
        <w:rPr>
          <w:rFonts w:ascii="Arial" w:hAnsi="Arial" w:cs="Arial"/>
        </w:rPr>
        <w:t>دۆلەتلەرنى</w:t>
      </w:r>
      <w:r w:rsidR="00F75A9C" w:rsidRPr="007F7FAE">
        <w:t xml:space="preserve"> </w:t>
      </w:r>
      <w:r w:rsidR="00F75A9C" w:rsidRPr="007F7FAE">
        <w:rPr>
          <w:rFonts w:ascii="Arial" w:hAnsi="Arial" w:cs="Arial"/>
        </w:rPr>
        <w:t>كۆرسىتىدۇ</w:t>
      </w:r>
    </w:p>
    <w:p w14:paraId="1383EE5C" w14:textId="4F9FF332" w:rsidR="00D10C73" w:rsidRPr="00107FAD" w:rsidRDefault="00107FAD" w:rsidP="00107FAD">
      <w:pPr>
        <w:bidi/>
        <w:spacing w:line="276" w:lineRule="auto"/>
        <w:rPr>
          <w:rFonts w:ascii="Arial" w:hAnsi="Arial" w:cs="Arial"/>
        </w:rPr>
      </w:pPr>
      <w:r w:rsidRPr="00107FAD">
        <w:rPr>
          <w:rFonts w:ascii="Arial" w:hAnsi="Arial" w:cs="Arial"/>
          <w:rtl/>
        </w:rPr>
        <w:t>چەتئەلنىڭ ئارىلىشىشىنى</w:t>
      </w:r>
      <w:r w:rsidRPr="00107FAD">
        <w:rPr>
          <w:rFonts w:ascii="Arial" w:hAnsi="Arial" w:cs="Arial"/>
        </w:rPr>
        <w:t xml:space="preserve"> NZSIS </w:t>
      </w:r>
      <w:r w:rsidRPr="00107FAD">
        <w:rPr>
          <w:rFonts w:ascii="Arial" w:hAnsi="Arial" w:cs="Arial"/>
          <w:rtl/>
        </w:rPr>
        <w:t xml:space="preserve">ۋە ساقچىغا مەلۇم قىلسا بولىدۇ. دوكلات قىلىش ھەققىدىكى تەپسىلاتلارنى بىلىش ئۈچۈن: </w:t>
      </w:r>
      <w:hyperlink r:id="rId16" w:history="1">
        <w:r w:rsidRPr="007A17CC">
          <w:rPr>
            <w:rStyle w:val="Hyperlink"/>
            <w:rFonts w:ascii="Arial" w:hAnsi="Arial" w:cs="Arial"/>
          </w:rPr>
          <w:t>چ</w:t>
        </w:r>
        <w:r w:rsidRPr="007A17CC">
          <w:rPr>
            <w:rStyle w:val="Hyperlink"/>
            <w:rFonts w:ascii="Arial" w:hAnsi="Arial" w:cs="Arial" w:hint="cs"/>
          </w:rPr>
          <w:t>ە</w:t>
        </w:r>
        <w:r w:rsidRPr="007A17CC">
          <w:rPr>
            <w:rStyle w:val="Hyperlink"/>
            <w:rFonts w:ascii="Arial" w:hAnsi="Arial" w:cs="Arial" w:hint="eastAsia"/>
          </w:rPr>
          <w:t>تئ</w:t>
        </w:r>
        <w:r w:rsidRPr="007A17CC">
          <w:rPr>
            <w:rStyle w:val="Hyperlink"/>
            <w:rFonts w:ascii="Arial" w:hAnsi="Arial" w:cs="Arial" w:hint="cs"/>
          </w:rPr>
          <w:t>ە</w:t>
        </w:r>
        <w:r w:rsidRPr="007A17CC">
          <w:rPr>
            <w:rStyle w:val="Hyperlink"/>
            <w:rFonts w:ascii="Arial" w:hAnsi="Arial" w:cs="Arial" w:hint="eastAsia"/>
          </w:rPr>
          <w:t>لنى</w:t>
        </w:r>
        <w:r w:rsidRPr="007A17CC">
          <w:rPr>
            <w:rStyle w:val="Hyperlink"/>
            <w:rFonts w:ascii="Arial" w:hAnsi="Arial" w:cs="Arial" w:hint="cs"/>
          </w:rPr>
          <w:t>ڭ</w:t>
        </w:r>
        <w:r w:rsidRPr="007A17CC">
          <w:rPr>
            <w:rStyle w:val="Hyperlink"/>
            <w:rFonts w:ascii="Arial" w:hAnsi="Arial" w:cs="Arial"/>
          </w:rPr>
          <w:t xml:space="preserve"> ئارىلىشىشىنى قانداق دوكلات قىلىشنى</w:t>
        </w:r>
      </w:hyperlink>
      <w:r w:rsidRPr="00107FAD">
        <w:rPr>
          <w:rFonts w:ascii="Arial" w:hAnsi="Arial" w:cs="Arial"/>
          <w:rtl/>
        </w:rPr>
        <w:t xml:space="preserve"> كۆرۈڭ</w:t>
      </w:r>
      <w:r w:rsidRPr="00107FAD">
        <w:rPr>
          <w:rFonts w:ascii="Arial" w:hAnsi="Arial" w:cs="Arial"/>
        </w:rPr>
        <w:t>.</w:t>
      </w:r>
      <w:bookmarkEnd w:id="0"/>
    </w:p>
    <w:p w14:paraId="08EB2F0A" w14:textId="475C0E65" w:rsidR="002C6B7A" w:rsidRDefault="002C6B7A" w:rsidP="00585503">
      <w:pPr>
        <w:bidi/>
        <w:spacing w:line="276" w:lineRule="auto"/>
        <w:jc w:val="right"/>
        <w:rPr>
          <w:rFonts w:ascii="Acumin Pro" w:hAnsi="Acumin Pro" w:cs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4622AC" wp14:editId="054361FC">
            <wp:simplePos x="0" y="0"/>
            <wp:positionH relativeFrom="margin">
              <wp:posOffset>-81280</wp:posOffset>
            </wp:positionH>
            <wp:positionV relativeFrom="paragraph">
              <wp:posOffset>2354580</wp:posOffset>
            </wp:positionV>
            <wp:extent cx="5179553" cy="3416300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53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0BA670A" wp14:editId="331A19C1">
                <wp:extent cx="5760085" cy="3009900"/>
                <wp:effectExtent l="38100" t="38100" r="31115" b="38100"/>
                <wp:docPr id="1843656656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3009900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9FE56" w14:textId="77777777" w:rsidR="006A431D" w:rsidRDefault="006A431D" w:rsidP="006A431D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بىرىنچى مىسال</w:t>
                            </w:r>
                          </w:p>
                          <w:p w14:paraId="796F26BE" w14:textId="2617BF0C" w:rsidR="006A431D" w:rsidRPr="00654A70" w:rsidRDefault="006A431D" w:rsidP="007F4CA6">
                            <w:pPr>
                              <w:bidi/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654A70">
                              <w:rPr>
                                <w:rFonts w:ascii="Arial" w:hAnsi="Arial" w:cs="Arial" w:hint="cs"/>
                              </w:rPr>
                              <w:t>بىر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مەھەللە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ئەزاسى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يېڭى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زېلاندىيەدىكى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تاراتقۇلاردا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ئۆز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يۇرتىغا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قارشى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سۆز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قىلدى</w:t>
                            </w:r>
                            <w:r w:rsidR="000F619E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7A233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619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بۇ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ئىشتىن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كېيىن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F4CA6" w:rsidRPr="00654A70">
                              <w:rPr>
                                <w:rFonts w:ascii="Arial" w:hAnsi="Arial" w:cs="Arial" w:hint="cs"/>
                              </w:rPr>
                              <w:t>،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ئۇلار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يېڭى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زېللاندىيەدىكى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بانكىدىن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تېلېفون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تاپشۇرۋالغان،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ئۇلارنىڭ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ھېساباتى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توڭلىتىلغانلىقىنى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ئېيتقان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چۈنكى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ئۇلارنىڭ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ئىسمى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خەلقئارا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جىنايى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ئىشلار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بىلەن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ئەيىبلەنگەن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كىشىلەر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تىزىملىكىدە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ئىكەن</w:t>
                            </w:r>
                            <w:r w:rsidR="007F4CA6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بۇ</w:t>
                            </w:r>
                            <w:r w:rsidR="007F4CA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F4CA6" w:rsidRPr="00654A70">
                              <w:rPr>
                                <w:rFonts w:ascii="Arial" w:hAnsi="Arial" w:cs="Arial" w:hint="eastAsia"/>
                              </w:rPr>
                              <w:t>»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قەرز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F4CA6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7F4CA6">
                              <w:rPr>
                                <w:rFonts w:ascii="Arial" w:hAnsi="Arial" w:cs="Arial" w:hint="cs"/>
                              </w:rPr>
                              <w:t>قايتۇرۇ</w:t>
                            </w:r>
                            <w:r w:rsidR="007F4CA6" w:rsidRPr="007F4CA6">
                              <w:t xml:space="preserve"> </w:t>
                            </w:r>
                            <w:r w:rsidRPr="007F4CA6">
                              <w:rPr>
                                <w:rFonts w:ascii="Arial" w:hAnsi="Arial" w:cs="Arial" w:hint="cs"/>
                              </w:rPr>
                              <w:t>ش</w:t>
                            </w:r>
                            <w:r w:rsidR="007F4CA6" w:rsidRPr="007F4CA6">
                              <w:t>«</w:t>
                            </w:r>
                            <w:r w:rsidR="0067569A" w:rsidRPr="007F4CA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F4CA6">
                              <w:rPr>
                                <w:rFonts w:ascii="Arial" w:hAnsi="Arial" w:cs="Arial" w:hint="cs"/>
                              </w:rPr>
                              <w:t>دەپ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ئاتىلىدۇ</w:t>
                            </w:r>
                            <w:r w:rsidR="000F619E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ئۇلارنىڭ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بانكا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ھېساباتى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توڭلىتىلغانلىقتىن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ئۇلار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پۇللېرىنى</w:t>
                            </w:r>
                            <w:r w:rsidRPr="00654A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4A70">
                              <w:rPr>
                                <w:rFonts w:ascii="Arial" w:hAnsi="Arial" w:cs="Arial" w:hint="cs"/>
                              </w:rPr>
                              <w:t>ئىشلىتەلمىگەن</w:t>
                            </w:r>
                          </w:p>
                          <w:p w14:paraId="382E50D1" w14:textId="5C9D7892" w:rsidR="006A431D" w:rsidRPr="00A03E82" w:rsidRDefault="006A431D" w:rsidP="006A431D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23360">
                              <w:rPr>
                                <w:rFonts w:ascii="Arial" w:hAnsi="Arial" w:cs="Arial"/>
                              </w:rPr>
                              <w:t>بۇمەھەللە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ئەزاسى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ئىنتايىن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ئەندىشە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بولغان،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چۈنكى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ئۇلار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ھېچقانداق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جىنايەت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سادىر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قىلمىغان</w:t>
                            </w:r>
                            <w:r w:rsidR="008459B6">
                              <w:t>.</w:t>
                            </w:r>
                            <w:r w:rsidRPr="00523360">
                              <w:t xml:space="preserve"> </w:t>
                            </w:r>
                            <w:r w:rsidR="008459B6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ئۇلار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ئۇلارنى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قورقۇتۇش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ۋە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ئۇلارنىڭ</w:t>
                            </w:r>
                            <w:r w:rsidRPr="00523360">
                              <w:t xml:space="preserve"> 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دۆلىتىنى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تەنقىدلەشتىن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توسۇش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ئۈچۈن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ئۇلارنىڭ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ئىسمىنىڭ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ئۆزىلېرىنىڭ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دۆلىتى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تەرىپىدىن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تىزىملىككە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كىرگۈزۈلگەنلىكىگە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ئىشەنگەن</w:t>
                            </w:r>
                            <w:r w:rsidR="008459B6">
                              <w:t>.</w:t>
                            </w:r>
                            <w:r w:rsidRPr="00523360">
                              <w:t xml:space="preserve"> </w:t>
                            </w:r>
                            <w:r w:rsidR="008459B6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ئۇلارسۆزلەشنى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توختىتىشتىن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باشقا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ئامالى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يوقلۇقىنى</w:t>
                            </w:r>
                            <w:r w:rsidRPr="00523360">
                              <w:t xml:space="preserve"> </w:t>
                            </w:r>
                            <w:r w:rsidR="008459B6">
                              <w:t>.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ھېس</w:t>
                            </w:r>
                            <w:r w:rsidRPr="00523360">
                              <w:t xml:space="preserve"> </w:t>
                            </w:r>
                            <w:r w:rsidRPr="00523360">
                              <w:rPr>
                                <w:rFonts w:ascii="Arial" w:hAnsi="Arial" w:cs="Arial"/>
                              </w:rPr>
                              <w:t>قىلغان</w:t>
                            </w:r>
                          </w:p>
                          <w:p w14:paraId="27426E54" w14:textId="313C22A6" w:rsidR="00DE20B8" w:rsidRPr="00A73245" w:rsidRDefault="00DE20B8" w:rsidP="003154A8">
                            <w:pPr>
                              <w:bidi/>
                              <w:spacing w:line="276" w:lineRule="auto"/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BA670A" id="Rectangle: Diagonal Corners Rounded 2" o:spid="_x0000_s1026" style="width:453.55pt;height:2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760085,300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" adj="-11796480,,5400" path="m501660,l5760085,r,l5760085,2508240v,277059,-224601,501660,-501660,501660l,3009900r,l,501660c,224601,224601,,501660,xe" fillcolor="#ffcc4c" strokecolor="#ffcc4c" strokeweight="6pt">
                <v:fill opacity="13107f"/>
                <v:stroke joinstyle="miter"/>
                <v:formulas/>
                <v:path arrowok="t" o:connecttype="custom" o:connectlocs="501660,0;5760085,0;5760085,0;5760085,2508240;5258425,3009900;0,3009900;0,3009900;0,501660;501660,0" o:connectangles="0,0,0,0,0,0,0,0,0" textboxrect="0,0,5760085,3009900"/>
                <v:textbox>
                  <w:txbxContent>
                    <w:p w14:paraId="6B09FE56" w14:textId="77777777" w:rsidR="006A431D" w:rsidRDefault="006A431D" w:rsidP="006A431D">
                      <w:pPr>
                        <w:bidi/>
                        <w:spacing w:line="276" w:lineRule="auto"/>
                        <w:rPr>
                          <w:rFonts w:ascii="Acumin Pro" w:hAnsi="Acumin Pro"/>
                          <w:b/>
                          <w:sz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بىرىنچى مىسال</w:t>
                      </w:r>
                    </w:p>
                    <w:p w14:paraId="796F26BE" w14:textId="2617BF0C" w:rsidR="006A431D" w:rsidRPr="00654A70" w:rsidRDefault="006A431D" w:rsidP="007F4CA6">
                      <w:pPr>
                        <w:bidi/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654A70">
                        <w:rPr>
                          <w:rFonts w:ascii="Arial" w:hAnsi="Arial" w:cs="Arial" w:hint="cs"/>
                        </w:rPr>
                        <w:t>بىر</w:t>
                      </w:r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r w:rsidRPr="00654A70">
                        <w:rPr>
                          <w:rFonts w:ascii="Arial" w:hAnsi="Arial" w:cs="Arial" w:hint="cs"/>
                        </w:rPr>
                        <w:t>مەھەللە</w:t>
                      </w:r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r w:rsidRPr="00654A70">
                        <w:rPr>
                          <w:rFonts w:ascii="Arial" w:hAnsi="Arial" w:cs="Arial" w:hint="cs"/>
                        </w:rPr>
                        <w:t>ئەزاسى</w:t>
                      </w:r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r w:rsidRPr="00654A70">
                        <w:rPr>
                          <w:rFonts w:ascii="Arial" w:hAnsi="Arial" w:cs="Arial" w:hint="cs"/>
                        </w:rPr>
                        <w:t>يېڭى</w:t>
                      </w:r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زېلاندىيەدىكى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تاراتقۇلاردا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ئۆز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يۇرتىغا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قارشى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سۆز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قىلدى</w:t>
                      </w:r>
                      <w:proofErr w:type="spellEnd"/>
                      <w:r w:rsidR="000F619E">
                        <w:rPr>
                          <w:rFonts w:ascii="Arial" w:hAnsi="Arial" w:cs="Arial"/>
                        </w:rPr>
                        <w:t>.</w:t>
                      </w:r>
                      <w:r w:rsidR="007A233E">
                        <w:rPr>
                          <w:rFonts w:ascii="Arial" w:hAnsi="Arial" w:cs="Arial"/>
                        </w:rPr>
                        <w:t xml:space="preserve"> </w:t>
                      </w:r>
                      <w:r w:rsidR="000F619E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بۇ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ئىشتىن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كېيىن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r w:rsidR="007F4CA6" w:rsidRPr="00654A70">
                        <w:rPr>
                          <w:rFonts w:ascii="Arial" w:hAnsi="Arial" w:cs="Arial" w:hint="cs"/>
                        </w:rPr>
                        <w:t>،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ئۇلار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يېڭى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زېللاندىيەدىكى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بانكىدىن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تېلېفون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تاپشۇرۋالغان</w:t>
                      </w:r>
                      <w:proofErr w:type="spellEnd"/>
                      <w:r w:rsidRPr="00654A70">
                        <w:rPr>
                          <w:rFonts w:ascii="Arial" w:hAnsi="Arial" w:cs="Arial" w:hint="cs"/>
                        </w:rPr>
                        <w:t>،</w:t>
                      </w:r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ئۇلارنىڭ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ھېساباتى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توڭلىتىلغانلىقىنى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ئېيتقان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چۈنكى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ئۇلارنىڭ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ئىسمى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خەلقئارا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جىنايى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ئىشلار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بىلەن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ئەيىبلەنگەن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كىشىلەر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تىزىملىكىدە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ئىكەن</w:t>
                      </w:r>
                      <w:proofErr w:type="spellEnd"/>
                      <w:r w:rsidR="007F4CA6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بۇ</w:t>
                      </w:r>
                      <w:proofErr w:type="spellEnd"/>
                      <w:r w:rsidR="007F4CA6">
                        <w:rPr>
                          <w:rFonts w:ascii="Arial" w:hAnsi="Arial" w:cs="Arial"/>
                        </w:rPr>
                        <w:t xml:space="preserve"> </w:t>
                      </w:r>
                      <w:r w:rsidR="007F4CA6" w:rsidRPr="00654A70">
                        <w:rPr>
                          <w:rFonts w:ascii="Arial" w:hAnsi="Arial" w:cs="Arial" w:hint="eastAsia"/>
                        </w:rPr>
                        <w:t>»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قەرز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r w:rsidR="007F4CA6">
                        <w:rPr>
                          <w:rFonts w:ascii="Arial" w:hAnsi="Arial" w:cs="Arial"/>
                        </w:rPr>
                        <w:t>.</w:t>
                      </w:r>
                      <w:proofErr w:type="spellStart"/>
                      <w:r w:rsidRPr="007F4CA6">
                        <w:rPr>
                          <w:rFonts w:ascii="Arial" w:hAnsi="Arial" w:cs="Arial" w:hint="cs"/>
                        </w:rPr>
                        <w:t>قايتۇرۇ</w:t>
                      </w:r>
                      <w:proofErr w:type="spellEnd"/>
                      <w:r w:rsidR="007F4CA6" w:rsidRPr="007F4CA6">
                        <w:t xml:space="preserve"> </w:t>
                      </w:r>
                      <w:r w:rsidRPr="007F4CA6">
                        <w:rPr>
                          <w:rFonts w:ascii="Arial" w:hAnsi="Arial" w:cs="Arial" w:hint="cs"/>
                        </w:rPr>
                        <w:t>ش</w:t>
                      </w:r>
                      <w:r w:rsidR="007F4CA6" w:rsidRPr="007F4CA6">
                        <w:t>«</w:t>
                      </w:r>
                      <w:r w:rsidR="0067569A" w:rsidRPr="007F4CA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7F4CA6">
                        <w:rPr>
                          <w:rFonts w:ascii="Arial" w:hAnsi="Arial" w:cs="Arial" w:hint="cs"/>
                        </w:rPr>
                        <w:t>دەپ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ئاتىلىدۇ</w:t>
                      </w:r>
                      <w:proofErr w:type="spellEnd"/>
                      <w:r w:rsidR="000F619E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ئۇلارنىڭ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بانكا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ھېساباتى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توڭلىتىلغانلىقتىن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ئۇلار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پۇللېرىنى</w:t>
                      </w:r>
                      <w:proofErr w:type="spellEnd"/>
                      <w:r w:rsidRPr="00654A70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654A70">
                        <w:rPr>
                          <w:rFonts w:ascii="Arial" w:hAnsi="Arial" w:cs="Arial" w:hint="cs"/>
                        </w:rPr>
                        <w:t>ئىشلىتەلمىگەن</w:t>
                      </w:r>
                      <w:proofErr w:type="spellEnd"/>
                    </w:p>
                    <w:p w14:paraId="382E50D1" w14:textId="5C9D7892" w:rsidR="006A431D" w:rsidRPr="00A03E82" w:rsidRDefault="006A431D" w:rsidP="006A431D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بۇمەھەللە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ئەزاسى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ئىنتايىن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ئەندىشە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بولغان</w:t>
                      </w:r>
                      <w:proofErr w:type="spellEnd"/>
                      <w:r w:rsidRPr="00523360">
                        <w:rPr>
                          <w:rFonts w:ascii="Arial" w:hAnsi="Arial" w:cs="Arial"/>
                        </w:rPr>
                        <w:t>،</w:t>
                      </w:r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چۈنكى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ئۇلار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ھېچقانداق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جىنايەت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سادىر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قىلمىغان</w:t>
                      </w:r>
                      <w:proofErr w:type="spellEnd"/>
                      <w:r w:rsidR="008459B6">
                        <w:t>.</w:t>
                      </w:r>
                      <w:r w:rsidRPr="00523360">
                        <w:t xml:space="preserve"> </w:t>
                      </w:r>
                      <w:r w:rsidR="008459B6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ئۇلار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ئۇلارنى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قورقۇتۇش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ۋە</w:t>
                      </w:r>
                      <w:proofErr w:type="spellEnd"/>
                      <w:r w:rsidRPr="00523360">
                        <w:t xml:space="preserve"> </w:t>
                      </w:r>
                      <w:r w:rsidRPr="00523360">
                        <w:rPr>
                          <w:rFonts w:ascii="Arial" w:hAnsi="Arial" w:cs="Arial"/>
                        </w:rPr>
                        <w:t>ئۇلارنىڭ</w:t>
                      </w:r>
                      <w:r w:rsidRPr="00523360">
                        <w:t xml:space="preserve">  </w:t>
                      </w:r>
                      <w:r w:rsidRPr="00523360">
                        <w:rPr>
                          <w:rFonts w:ascii="Arial" w:hAnsi="Arial" w:cs="Arial"/>
                        </w:rPr>
                        <w:t>دۆلىتىنى</w:t>
                      </w:r>
                      <w:r w:rsidRPr="00523360">
                        <w:t xml:space="preserve"> </w:t>
                      </w:r>
                      <w:r w:rsidRPr="00523360">
                        <w:rPr>
                          <w:rFonts w:ascii="Arial" w:hAnsi="Arial" w:cs="Arial"/>
                        </w:rPr>
                        <w:t>تەنقىدلەشتىن</w:t>
                      </w:r>
                      <w:r w:rsidRPr="00523360">
                        <w:t xml:space="preserve"> </w:t>
                      </w:r>
                      <w:r w:rsidRPr="00523360">
                        <w:rPr>
                          <w:rFonts w:ascii="Arial" w:hAnsi="Arial" w:cs="Arial"/>
                        </w:rPr>
                        <w:t>توسۇش</w:t>
                      </w:r>
                      <w:r w:rsidRPr="00523360">
                        <w:t xml:space="preserve"> </w:t>
                      </w:r>
                      <w:r w:rsidRPr="00523360">
                        <w:rPr>
                          <w:rFonts w:ascii="Arial" w:hAnsi="Arial" w:cs="Arial"/>
                        </w:rPr>
                        <w:t>ئۈچۈن</w:t>
                      </w:r>
                      <w:r w:rsidRPr="00523360">
                        <w:t xml:space="preserve"> </w:t>
                      </w:r>
                      <w:r w:rsidRPr="00523360">
                        <w:rPr>
                          <w:rFonts w:ascii="Arial" w:hAnsi="Arial" w:cs="Arial"/>
                        </w:rPr>
                        <w:t>ئۇلارنىڭ</w:t>
                      </w:r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ئىسمىنىڭ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ئۆزىلېرىنىڭ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دۆلىتى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تەرىپىدىن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تىزىملىككە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كىرگۈزۈلگەنلىكىگە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ئىشەنگەن</w:t>
                      </w:r>
                      <w:proofErr w:type="spellEnd"/>
                      <w:r w:rsidR="008459B6">
                        <w:t>.</w:t>
                      </w:r>
                      <w:r w:rsidRPr="00523360">
                        <w:t xml:space="preserve"> </w:t>
                      </w:r>
                      <w:r w:rsidR="008459B6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ئۇلارسۆزلەشنى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توختىتىشتىن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باشقا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ئامالى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يوقلۇقىنى</w:t>
                      </w:r>
                      <w:proofErr w:type="spellEnd"/>
                      <w:r w:rsidRPr="00523360">
                        <w:t xml:space="preserve"> </w:t>
                      </w:r>
                      <w:r w:rsidR="008459B6">
                        <w:t>.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ھېس</w:t>
                      </w:r>
                      <w:proofErr w:type="spellEnd"/>
                      <w:r w:rsidRPr="00523360">
                        <w:t xml:space="preserve"> </w:t>
                      </w:r>
                      <w:proofErr w:type="spellStart"/>
                      <w:r w:rsidRPr="00523360">
                        <w:rPr>
                          <w:rFonts w:ascii="Arial" w:hAnsi="Arial" w:cs="Arial"/>
                        </w:rPr>
                        <w:t>قىلغان</w:t>
                      </w:r>
                      <w:proofErr w:type="spellEnd"/>
                    </w:p>
                    <w:p w14:paraId="27426E54" w14:textId="313C22A6" w:rsidR="00DE20B8" w:rsidRPr="00A73245" w:rsidRDefault="00DE20B8" w:rsidP="003154A8">
                      <w:pPr>
                        <w:bidi/>
                        <w:spacing w:line="276" w:lineRule="auto"/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B661D54" w14:textId="38F2EB76" w:rsidR="00A03E82" w:rsidRDefault="00A03E82" w:rsidP="002C6B7A">
      <w:pPr>
        <w:spacing w:line="276" w:lineRule="auto"/>
        <w:rPr>
          <w:rFonts w:ascii="Acumin Pro" w:eastAsia="Calibri" w:hAnsi="Acumin Pro" w:cs="Acumin Pro"/>
          <w:b/>
          <w:color w:val="00908B"/>
          <w:sz w:val="30"/>
          <w:szCs w:val="30"/>
        </w:rPr>
      </w:pPr>
      <w:r>
        <w:rPr>
          <w:rFonts w:ascii="Acumin Pro" w:hAnsi="Acumin Pro" w:cs="Acumin Pro"/>
          <w:b/>
          <w:color w:val="00908B"/>
          <w:sz w:val="30"/>
          <w:szCs w:val="30"/>
        </w:rPr>
        <w:br w:type="page"/>
      </w:r>
    </w:p>
    <w:p w14:paraId="6FB5FE38" w14:textId="77777777" w:rsidR="002C6B7A" w:rsidRDefault="00A61CEA" w:rsidP="00FE6653">
      <w:pPr>
        <w:spacing w:line="276" w:lineRule="auto"/>
        <w:rPr>
          <w:rFonts w:ascii="Acumin Pro" w:eastAsia="Calibri" w:hAnsi="Acumin Pro" w:cs="Acumin Pro"/>
          <w:b/>
          <w:color w:val="00908B"/>
          <w:sz w:val="30"/>
          <w:szCs w:val="30"/>
        </w:r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70E04A19" wp14:editId="04542FA5">
            <wp:simplePos x="0" y="0"/>
            <wp:positionH relativeFrom="column">
              <wp:posOffset>5257555</wp:posOffset>
            </wp:positionH>
            <wp:positionV relativeFrom="paragraph">
              <wp:posOffset>-394335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umin Pro" w:hAnsi="Acumin Pro" w:cs="Acumin Pro"/>
          <w:b/>
          <w:color w:val="00908B"/>
          <w:sz w:val="30"/>
        </w:rPr>
        <w:t xml:space="preserve">    </w:t>
      </w:r>
    </w:p>
    <w:p w14:paraId="0E33A867" w14:textId="04C141A0" w:rsidR="00D63AB0" w:rsidRDefault="00D63AB0" w:rsidP="002C6B7A">
      <w:pPr>
        <w:spacing w:line="276" w:lineRule="auto"/>
        <w:rPr>
          <w:rFonts w:ascii="Acumin Pro" w:eastAsia="Calibri" w:hAnsi="Acumin Pro" w:cs="Acumin Pro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04FF370C" wp14:editId="575F48F2">
                <wp:extent cx="5760085" cy="3471789"/>
                <wp:effectExtent l="38100" t="38100" r="31115" b="33655"/>
                <wp:docPr id="1825511669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3471789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20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2142C" w14:textId="77777777" w:rsidR="006A431D" w:rsidRPr="00574773" w:rsidRDefault="006A431D" w:rsidP="006A431D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sz w:val="30"/>
                              </w:rPr>
                              <w:t>ئىككىنچى مىسال</w:t>
                            </w:r>
                          </w:p>
                          <w:p w14:paraId="31ECB42D" w14:textId="3474DB02" w:rsidR="006A431D" w:rsidRPr="00D573B8" w:rsidRDefault="00775F2F" w:rsidP="00D573B8">
                            <w:pPr>
                              <w:bidi/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</w:rPr>
                            </w:pPr>
                            <w:r w:rsidRPr="00775F2F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بىر</w:t>
                            </w:r>
                            <w:r w:rsidR="006A431D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مەھەللە</w:t>
                            </w:r>
                            <w:r w:rsidR="006A431D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ئەزاسى</w:t>
                            </w:r>
                            <w:r w:rsidR="006A431D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بىلەن</w:t>
                            </w:r>
                            <w:r w:rsidR="006A431D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بىرچەتئەل</w:t>
                            </w:r>
                            <w:r w:rsidR="006A431D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ھۆكۈمىتىگە</w:t>
                            </w:r>
                            <w:r w:rsidR="006A431D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ۋەكىللىك</w:t>
                            </w:r>
                            <w:r w:rsidR="006A431D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قىلىدىغان</w:t>
                            </w:r>
                            <w:r w:rsidR="006A431D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بىرەيلەن</w:t>
                            </w:r>
                            <w:r w:rsidR="006A431D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كۆرۈشكىلى</w:t>
                            </w:r>
                            <w:r w:rsidR="00604758" w:rsidRPr="00775F2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775F2F">
                              <w:rPr>
                                <w:rFonts w:ascii="Acumin Pro" w:eastAsia="Calibri" w:hAnsi="Acumin Pro" w:hint="cs"/>
                              </w:rPr>
                              <w:t>كەلدى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ئۇلارغا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ئەگەر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ئۇلار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چەتئەل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ھۆكۈمىتى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تەشكىللىگەن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گۇرۇپپىغا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قوشۇلمىسا،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ئۇلارنىڭ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يۇرتىدىكى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ئائىلىسىنىڭ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زىيانغا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ئۇچرايدىغانلىقىنى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ئېيتتى</w:t>
                            </w:r>
                            <w:r>
                              <w:rPr>
                                <w:rFonts w:ascii="Acumin Pro" w:eastAsia="Calibri" w:hAnsi="Acumin Pro"/>
                              </w:rPr>
                              <w:t xml:space="preserve">.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بۇ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گۇرۇپپىنىڭ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مەقسىتى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چەتئەلگە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ۋاكالىتەن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يېڭى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زېلاندىيەدىكى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مەھەللە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ئىچىدە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سىياسىي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ئۇچۇرلارنى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تارقىتىش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ئىدى</w:t>
                            </w:r>
                            <w:r w:rsidR="000C2CD1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ئۇ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مەھەللە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ئەزاسى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بۇ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گۇرۇپپىغا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قوشۇلۇشنى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D573B8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خالىمىدى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،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ئەمما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ئۇلار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ئائىلىسىدىكىلەردىن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ئەنسىرەپ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ئائىلىسىنىڭ</w:t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بىخەتەرلىكىنى</w:t>
                            </w:r>
                            <w:r w:rsidR="00D573B8">
                              <w:rPr>
                                <w:rFonts w:ascii="Acumin Pro" w:eastAsia="Calibri" w:hAnsi="Acumin Pro"/>
                              </w:rPr>
                              <w:br/>
                            </w:r>
                            <w:r w:rsidR="006A431D"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D573B8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="006A431D" w:rsidRPr="006A431D">
                              <w:rPr>
                                <w:rFonts w:ascii="Acumin Pro" w:eastAsia="Calibri" w:hAnsi="Acumin Pro" w:hint="cs"/>
                              </w:rPr>
                              <w:t>قوغداش</w:t>
                            </w:r>
                            <w:r w:rsidR="00D573B8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.</w:t>
                            </w:r>
                            <w:r w:rsidR="006A431D" w:rsidRPr="00D573B8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ئۈچۈن</w:t>
                            </w:r>
                            <w:r w:rsidR="006A431D" w:rsidRPr="00D573B8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="006A431D" w:rsidRPr="00D573B8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قوشۇلۇش</w:t>
                            </w:r>
                            <w:r w:rsidR="006A431D" w:rsidRPr="00D573B8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="006A431D" w:rsidRPr="00D573B8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بېسىمىغا</w:t>
                            </w:r>
                            <w:r w:rsidR="006A431D" w:rsidRPr="00D573B8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="006A431D" w:rsidRPr="00D573B8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دۇچ</w:t>
                            </w:r>
                            <w:r w:rsidR="006A431D" w:rsidRPr="00D573B8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="006A431D" w:rsidRPr="00D573B8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كەلدى</w:t>
                            </w:r>
                          </w:p>
                          <w:p w14:paraId="151FEC84" w14:textId="0632EE33" w:rsidR="00D63AB0" w:rsidRPr="00A73245" w:rsidRDefault="006A431D" w:rsidP="003524A5">
                            <w:pPr>
                              <w:bidi/>
                              <w:spacing w:line="276" w:lineRule="auto"/>
                              <w:jc w:val="both"/>
                              <w:rPr>
                                <w:rFonts w:ascii="Acumin Pro" w:hAnsi="Acumin Pro" w:cs="Acumin 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بۇ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گۇرۇپپىغا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قاتنىشىشقا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مەجبۇرلىنىش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مەھەللە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ئەزاسىنى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تەھدىدكە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سىلىنىش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ۋە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بىخەتەر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ئەمەسلىكىنى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ھېس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قىلىدۇردى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.</w:t>
                            </w:r>
                            <w:r w:rsidR="003524A5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ئۇلار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بۇ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گۇرۇپپىنى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قوللىمايدىغانلىقىى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توغىرسىدا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ھېچقانداق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نەرسە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دېمەسلىككە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="003524A5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.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كاپالەتلىك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قىلدى</w:t>
                            </w:r>
                            <w:r w:rsidR="00775F2F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.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ئۇلار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ئۆزلىرىنىڭ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ھەقىقىي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كۆز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قارىشىنى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بايان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قىلالمايدىغانلىقىنى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ھېس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قىلدى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="00775F2F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.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ئۇلارنىڭ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سۆز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ئەركىنلىكى</w:t>
                            </w:r>
                            <w:r w:rsidRPr="006A431D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hAnsi="Acumin Pro" w:hint="cs"/>
                                <w:color w:val="000000" w:themeColor="text1"/>
                              </w:rPr>
                              <w:t>تارتىۋېلىندى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FF370C" id="_x0000_s1027" style="width:453.55pt;height:27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760085,34717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" adj="-11796480,,5400" path="m578643,l5760085,r,l5760085,2893146v,319576,-259067,578643,-578643,578643l,3471789r,l,578643c,259067,259067,,578643,xe" fillcolor="#dbafda" strokecolor="#3a1335" strokeweight="6pt">
                <v:fill opacity="13107f"/>
                <v:stroke joinstyle="miter"/>
                <v:formulas/>
                <v:path arrowok="t" o:connecttype="custom" o:connectlocs="578643,0;5760085,0;5760085,0;5760085,2893146;5181442,3471789;0,3471789;0,3471789;0,578643;578643,0" o:connectangles="0,0,0,0,0,0,0,0,0" textboxrect="0,0,5760085,3471789"/>
                <v:textbox>
                  <w:txbxContent>
                    <w:p w14:paraId="31A2142C" w14:textId="77777777" w:rsidR="006A431D" w:rsidRPr="00574773" w:rsidRDefault="006A431D" w:rsidP="006A431D">
                      <w:pPr>
                        <w:bidi/>
                        <w:spacing w:line="276" w:lineRule="auto"/>
                        <w:rPr>
                          <w:rFonts w:ascii="Acumin Pro" w:eastAsia="Calibri" w:hAnsi="Acumin Pro"/>
                          <w:b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ئىككىنچى</w:t>
                      </w:r>
                      <w:proofErr w:type="spellEnd"/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cumin Pro" w:hAnsi="Acumin Pro"/>
                          <w:b/>
                          <w:sz w:val="30"/>
                        </w:rPr>
                        <w:t>مىسال</w:t>
                      </w:r>
                      <w:proofErr w:type="spellEnd"/>
                    </w:p>
                    <w:p w14:paraId="31ECB42D" w14:textId="3474DB02" w:rsidR="006A431D" w:rsidRPr="00D573B8" w:rsidRDefault="00775F2F" w:rsidP="00D573B8">
                      <w:pPr>
                        <w:bidi/>
                        <w:spacing w:line="276" w:lineRule="auto"/>
                        <w:rPr>
                          <w:rFonts w:ascii="Acumin Pro" w:hAnsi="Acumin Pro"/>
                          <w:color w:val="000000" w:themeColor="text1"/>
                        </w:rPr>
                      </w:pPr>
                      <w:r w:rsidRPr="00775F2F">
                        <w:rPr>
                          <w:rFonts w:ascii="Acumin Pro" w:eastAsia="Calibri" w:hAnsi="Acumin Pro"/>
                        </w:rPr>
                        <w:t>.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بىر</w:t>
                      </w:r>
                      <w:proofErr w:type="spellEnd"/>
                      <w:r w:rsidR="006A431D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مەھەللە</w:t>
                      </w:r>
                      <w:proofErr w:type="spellEnd"/>
                      <w:r w:rsidR="006A431D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ئەزاسى</w:t>
                      </w:r>
                      <w:proofErr w:type="spellEnd"/>
                      <w:r w:rsidR="006A431D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بىلەن</w:t>
                      </w:r>
                      <w:proofErr w:type="spellEnd"/>
                      <w:r w:rsidR="006A431D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بىرچەتئەل</w:t>
                      </w:r>
                      <w:proofErr w:type="spellEnd"/>
                      <w:r w:rsidR="006A431D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ھۆكۈمىتىگە</w:t>
                      </w:r>
                      <w:proofErr w:type="spellEnd"/>
                      <w:r w:rsidR="006A431D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ۋەكىللىك</w:t>
                      </w:r>
                      <w:proofErr w:type="spellEnd"/>
                      <w:r w:rsidR="006A431D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قىلىدىغان</w:t>
                      </w:r>
                      <w:proofErr w:type="spellEnd"/>
                      <w:r w:rsidR="006A431D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بىرەيلەن</w:t>
                      </w:r>
                      <w:proofErr w:type="spellEnd"/>
                      <w:r w:rsidR="006A431D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كۆرۈشكىلى</w:t>
                      </w:r>
                      <w:proofErr w:type="spellEnd"/>
                      <w:r w:rsidR="00604758" w:rsidRPr="00775F2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775F2F">
                        <w:rPr>
                          <w:rFonts w:ascii="Acumin Pro" w:eastAsia="Calibri" w:hAnsi="Acumin Pro" w:hint="cs"/>
                        </w:rPr>
                        <w:t>كەلدى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ئۇلارغا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ئەگەر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ئۇلار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چەتئەل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ھۆكۈمىتى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تەشكىللىگەن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گۇرۇپپىغا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قوشۇلمىسا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،</w:t>
                      </w:r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ئۇلارنىڭ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يۇرتىدىكى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ئائىلىسىنىڭ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زىيانغا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ئۇچرايدىغانلىقىنى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ئېيتتى</w:t>
                      </w:r>
                      <w:proofErr w:type="spellEnd"/>
                      <w:r>
                        <w:rPr>
                          <w:rFonts w:ascii="Acumin Pro" w:eastAsia="Calibri" w:hAnsi="Acumin Pro"/>
                        </w:rPr>
                        <w:t xml:space="preserve">.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بۇ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گۇرۇپپىنىڭ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مەقسىتى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چەتئەلگە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6A431D" w:rsidRPr="006A431D">
                        <w:rPr>
                          <w:rFonts w:ascii="Acumin Pro" w:eastAsia="Calibri" w:hAnsi="Acumin Pro" w:hint="cs"/>
                        </w:rPr>
                        <w:t>ۋاكالىتەن</w:t>
                      </w:r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6A431D" w:rsidRPr="006A431D">
                        <w:rPr>
                          <w:rFonts w:ascii="Acumin Pro" w:eastAsia="Calibri" w:hAnsi="Acumin Pro" w:hint="cs"/>
                        </w:rPr>
                        <w:t>يېڭى</w:t>
                      </w:r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6A431D" w:rsidRPr="006A431D">
                        <w:rPr>
                          <w:rFonts w:ascii="Acumin Pro" w:eastAsia="Calibri" w:hAnsi="Acumin Pro" w:hint="cs"/>
                        </w:rPr>
                        <w:t>زېلاندىيەدىكى</w:t>
                      </w:r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6A431D" w:rsidRPr="006A431D">
                        <w:rPr>
                          <w:rFonts w:ascii="Acumin Pro" w:eastAsia="Calibri" w:hAnsi="Acumin Pro" w:hint="cs"/>
                        </w:rPr>
                        <w:t>مەھەللە</w:t>
                      </w:r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6A431D" w:rsidRPr="006A431D">
                        <w:rPr>
                          <w:rFonts w:ascii="Acumin Pro" w:eastAsia="Calibri" w:hAnsi="Acumin Pro" w:hint="cs"/>
                        </w:rPr>
                        <w:t>ئىچىدە</w:t>
                      </w:r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سىياسىي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ئۇچۇرلارنى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تارقىتىش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ئىدى</w:t>
                      </w:r>
                      <w:proofErr w:type="spellEnd"/>
                      <w:r w:rsidR="000C2CD1">
                        <w:rPr>
                          <w:rFonts w:ascii="Acumin Pro" w:eastAsia="Calibri" w:hAnsi="Acumin Pro"/>
                        </w:rPr>
                        <w:t>.</w:t>
                      </w:r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ئۇ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مەھەللە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ئەزاسى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بۇ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گۇرۇپپىغا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قوشۇلۇشنى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D573B8">
                        <w:rPr>
                          <w:rFonts w:ascii="Acumin Pro" w:hAnsi="Acumin Pro" w:hint="cs"/>
                          <w:color w:val="000000" w:themeColor="text1"/>
                        </w:rPr>
                        <w:t>خالىمىدى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،</w:t>
                      </w:r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ئەمما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ئۇلار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ئائىلىسىدىكىلەردىن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ئەنسىرەپ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ئائىلىسىنىڭ</w:t>
                      </w:r>
                      <w:proofErr w:type="spellEnd"/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بىخەتەرلىكىنى</w:t>
                      </w:r>
                      <w:proofErr w:type="spellEnd"/>
                      <w:r w:rsidR="00D573B8">
                        <w:rPr>
                          <w:rFonts w:ascii="Acumin Pro" w:eastAsia="Calibri" w:hAnsi="Acumin Pro"/>
                        </w:rPr>
                        <w:br/>
                      </w:r>
                      <w:r w:rsidR="006A431D"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D573B8">
                        <w:rPr>
                          <w:rFonts w:ascii="Acumin Pro" w:eastAsia="Calibri" w:hAnsi="Acumin Pro"/>
                        </w:rPr>
                        <w:t>.</w:t>
                      </w:r>
                      <w:proofErr w:type="spellStart"/>
                      <w:r w:rsidR="006A431D" w:rsidRPr="006A431D">
                        <w:rPr>
                          <w:rFonts w:ascii="Acumin Pro" w:eastAsia="Calibri" w:hAnsi="Acumin Pro" w:hint="cs"/>
                        </w:rPr>
                        <w:t>قوغداش</w:t>
                      </w:r>
                      <w:r w:rsidR="00D573B8">
                        <w:rPr>
                          <w:rFonts w:ascii="Acumin Pro" w:hAnsi="Acumin Pro"/>
                          <w:color w:val="000000" w:themeColor="text1"/>
                        </w:rPr>
                        <w:t>.</w:t>
                      </w:r>
                      <w:r w:rsidR="006A431D" w:rsidRPr="00D573B8">
                        <w:rPr>
                          <w:rFonts w:ascii="Acumin Pro" w:hAnsi="Acumin Pro" w:hint="cs"/>
                          <w:color w:val="000000" w:themeColor="text1"/>
                        </w:rPr>
                        <w:t>ئۈچۈن</w:t>
                      </w:r>
                      <w:proofErr w:type="spellEnd"/>
                      <w:r w:rsidR="006A431D" w:rsidRPr="00D573B8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A431D" w:rsidRPr="00D573B8">
                        <w:rPr>
                          <w:rFonts w:ascii="Acumin Pro" w:hAnsi="Acumin Pro" w:hint="cs"/>
                          <w:color w:val="000000" w:themeColor="text1"/>
                        </w:rPr>
                        <w:t>قوشۇلۇش</w:t>
                      </w:r>
                      <w:proofErr w:type="spellEnd"/>
                      <w:r w:rsidR="006A431D" w:rsidRPr="00D573B8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A431D" w:rsidRPr="00D573B8">
                        <w:rPr>
                          <w:rFonts w:ascii="Acumin Pro" w:hAnsi="Acumin Pro" w:hint="cs"/>
                          <w:color w:val="000000" w:themeColor="text1"/>
                        </w:rPr>
                        <w:t>بېسىمىغا</w:t>
                      </w:r>
                      <w:proofErr w:type="spellEnd"/>
                      <w:r w:rsidR="006A431D" w:rsidRPr="00D573B8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A431D" w:rsidRPr="00D573B8">
                        <w:rPr>
                          <w:rFonts w:ascii="Acumin Pro" w:hAnsi="Acumin Pro" w:hint="cs"/>
                          <w:color w:val="000000" w:themeColor="text1"/>
                        </w:rPr>
                        <w:t>دۇچ</w:t>
                      </w:r>
                      <w:proofErr w:type="spellEnd"/>
                      <w:r w:rsidR="006A431D" w:rsidRPr="00D573B8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6A431D" w:rsidRPr="00D573B8">
                        <w:rPr>
                          <w:rFonts w:ascii="Acumin Pro" w:hAnsi="Acumin Pro" w:hint="cs"/>
                          <w:color w:val="000000" w:themeColor="text1"/>
                        </w:rPr>
                        <w:t>كەلدى</w:t>
                      </w:r>
                      <w:proofErr w:type="spellEnd"/>
                    </w:p>
                    <w:p w14:paraId="151FEC84" w14:textId="0632EE33" w:rsidR="00D63AB0" w:rsidRPr="00A73245" w:rsidRDefault="006A431D" w:rsidP="003524A5">
                      <w:pPr>
                        <w:bidi/>
                        <w:spacing w:line="276" w:lineRule="auto"/>
                        <w:jc w:val="both"/>
                        <w:rPr>
                          <w:rFonts w:ascii="Acumin Pro" w:hAnsi="Acumin Pro" w:cs="Acumin Pro"/>
                          <w:color w:val="000000" w:themeColor="text1"/>
                          <w:sz w:val="26"/>
                          <w:szCs w:val="26"/>
                        </w:rPr>
                      </w:pPr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بۇ</w:t>
                      </w:r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گۇرۇپپىغا</w:t>
                      </w:r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قاتنىشىشقا</w:t>
                      </w:r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مەجبۇرلىنىش</w:t>
                      </w:r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مەھەللە</w:t>
                      </w:r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ئەزاسىنى</w:t>
                      </w:r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تەھدىدكە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سىلىنىش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ۋە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بىخەتەر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ئەمەسلىكىنى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ھېس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قىلىدۇردى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>.</w:t>
                      </w:r>
                      <w:r w:rsidR="003524A5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ئۇلار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بۇ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گۇرۇپپىنى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قوللىمايدىغانلىقىى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توغىرسىدا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ھېچقانداق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نەرسە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دېمەسلىككە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 w:rsidR="003524A5">
                        <w:rPr>
                          <w:rFonts w:ascii="Acumin Pro" w:hAnsi="Acumin Pro"/>
                          <w:color w:val="000000" w:themeColor="text1"/>
                        </w:rPr>
                        <w:t>.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كاپالەتلىك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قىلدى</w:t>
                      </w:r>
                      <w:proofErr w:type="spellEnd"/>
                      <w:r w:rsidR="00775F2F">
                        <w:rPr>
                          <w:rFonts w:ascii="Acumin Pro" w:hAnsi="Acumin Pro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ئۇلار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ئۆزلىرىنىڭ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ھەقىقىي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كۆز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قارىشىنى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بايان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قىلالمايدىغانلىقىنى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ھېس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قىلدى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 w:rsidR="00775F2F">
                        <w:rPr>
                          <w:rFonts w:ascii="Acumin Pro" w:hAnsi="Acumin Pro"/>
                          <w:color w:val="000000" w:themeColor="text1"/>
                        </w:rPr>
                        <w:t>.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ئۇلارنىڭ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سۆز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ئەركىنلىكى</w:t>
                      </w:r>
                      <w:proofErr w:type="spellEnd"/>
                      <w:r w:rsidRPr="006A431D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A431D">
                        <w:rPr>
                          <w:rFonts w:ascii="Acumin Pro" w:hAnsi="Acumin Pro" w:hint="cs"/>
                          <w:color w:val="000000" w:themeColor="text1"/>
                        </w:rPr>
                        <w:t>تارتىۋېلىندى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B682F03" w14:textId="281CD40A" w:rsidR="00D63AB0" w:rsidRDefault="00D63AB0" w:rsidP="002C6B7A">
      <w:pPr>
        <w:spacing w:line="276" w:lineRule="auto"/>
        <w:rPr>
          <w:rFonts w:ascii="Acumin Pro" w:eastAsia="Calibri" w:hAnsi="Acumin Pro" w:cs="Acumin Pro"/>
          <w:b/>
          <w:sz w:val="30"/>
          <w:szCs w:val="30"/>
        </w:rPr>
      </w:pPr>
    </w:p>
    <w:p w14:paraId="125E36BF" w14:textId="74FF536E" w:rsidR="00933077" w:rsidRPr="00933077" w:rsidRDefault="00933077" w:rsidP="00933077">
      <w:pPr>
        <w:rPr>
          <w:rFonts w:ascii="Acumin Pro" w:eastAsia="Calibri" w:hAnsi="Acumin Pro" w:cs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566EEA5" wp14:editId="02308DF6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5760085" cy="3195955"/>
                <wp:effectExtent l="38100" t="38100" r="31115" b="42545"/>
                <wp:wrapNone/>
                <wp:docPr id="68321390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3195955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7B303" w14:textId="77777777" w:rsidR="006A431D" w:rsidRPr="00574773" w:rsidRDefault="006A431D" w:rsidP="006A431D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ئۈچىنچى مىسال</w:t>
                            </w:r>
                          </w:p>
                          <w:p w14:paraId="3D6BD040" w14:textId="6203AFE0" w:rsidR="006B53B8" w:rsidRDefault="006A431D" w:rsidP="006B53B8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بىر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مىللىي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مەھەللە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مەدەنىيەت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پائالىيىتى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تەشكىللەۋاتاتتى</w:t>
                            </w:r>
                            <w:r w:rsidR="002426BF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پائالىيەتنى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تەشكىللىگۈچى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تەشكىللىگۈچىنىڭ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ھۆكۈمىتىگە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ۋەكىللىك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قىلىدىغان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بىرى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تەرىپىدىن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زور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ئىئانە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قىلىنغان</w:t>
                            </w:r>
                            <w:r w:rsidR="00791122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="002426BF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تەشكىللىگۈچى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ئۆز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مەھەللىسىدىكى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2426BF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كىشىلەر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توغرىسىدىكى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شەخسىي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ئۇچۇرلارنى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ئورتاقلاشقاندىلا،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ئاندىن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ئىئان</w:t>
                            </w:r>
                            <w:r w:rsidR="006B53B8" w:rsidRPr="006B53B8">
                              <w:rPr>
                                <w:rFonts w:ascii="Acumin Pro" w:eastAsia="Calibri" w:hAnsi="Acumin Pro"/>
                              </w:rPr>
                              <w:t>ى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گە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B53B8" w:rsidRPr="00D37DC9">
                              <w:rPr>
                                <w:rFonts w:ascii="Arial" w:hAnsi="Arial" w:cs="Arial" w:hint="cs"/>
                              </w:rPr>
                              <w:t>ئېرىىشىدىغانلىقى</w:t>
                            </w:r>
                            <w:r w:rsidR="006B53B8" w:rsidRPr="00D37DC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B53B8" w:rsidRPr="00D37DC9">
                              <w:rPr>
                                <w:rFonts w:ascii="Arial" w:hAnsi="Arial" w:cs="Arial" w:hint="cs"/>
                              </w:rPr>
                              <w:t>ئېيتىلغان</w:t>
                            </w:r>
                          </w:p>
                          <w:p w14:paraId="2B8C5770" w14:textId="6EF749AE" w:rsidR="006A431D" w:rsidRPr="006A431D" w:rsidRDefault="006A431D" w:rsidP="006A431D">
                            <w:pPr>
                              <w:bidi/>
                              <w:spacing w:line="276" w:lineRule="auto"/>
                            </w:pPr>
                            <w:r w:rsidRPr="006A431D">
                              <w:rPr>
                                <w:rFonts w:ascii="Arial" w:hAnsi="Arial" w:cs="Arial"/>
                              </w:rPr>
                              <w:t>تەشكىللىگۈچى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بۇ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تەكلىپتىن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بەك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ئۇڭايسىزلاندى</w:t>
                            </w:r>
                            <w:r w:rsidR="007A17CC">
                              <w:t xml:space="preserve">.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ئۇلار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بۇ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پائالىيەتنى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قوللاش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ئۈچۈن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ئىئانە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قوبۇل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قىلىش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بېسىمىغا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ئۇچۇردى،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ئەمما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جەمئىيەتنىڭ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شەخسىي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ئۇچۇرلىرىنى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ئاشكارلاشنى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خالىمىدى</w:t>
                            </w:r>
                            <w:r w:rsidR="007A17CC">
                              <w:t xml:space="preserve">.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ئۇلار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ئىئانىنى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رەت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قىلغاندا،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قورقۇنچ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ھېس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قىلدى</w:t>
                            </w:r>
                            <w:r w:rsidR="00791122">
                              <w:t xml:space="preserve">.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ئۇلار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ياق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دېگەچكە،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ئۇلاربىزگە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نېمە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بولار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دەپ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ئەنسىرىدى</w:t>
                            </w:r>
                            <w:r w:rsidRPr="006A431D">
                              <w:t>.</w:t>
                            </w:r>
                            <w:r w:rsidR="009C384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ئۇلارنىڭ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ئۆز</w:t>
                            </w:r>
                            <w:r w:rsidRPr="006A431D">
                              <w:t xml:space="preserve"> </w:t>
                            </w:r>
                            <w:r w:rsidR="009C384D">
                              <w:t>.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مەھەللىسىدە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ئازادە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ھېس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قىلىشى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تەسكە</w:t>
                            </w:r>
                            <w:r w:rsidRPr="006A431D">
                              <w:t xml:space="preserve"> </w:t>
                            </w:r>
                            <w:r w:rsidRPr="006A431D">
                              <w:rPr>
                                <w:rFonts w:ascii="Arial" w:hAnsi="Arial" w:cs="Arial"/>
                              </w:rPr>
                              <w:t>توختىدى</w:t>
                            </w:r>
                          </w:p>
                          <w:p w14:paraId="295D7A5F" w14:textId="77777777" w:rsidR="00A03E82" w:rsidRDefault="00A03E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6EEA5" id="_x0000_s1028" style="position:absolute;margin-left:0;margin-top:3.55pt;width:453.55pt;height:251.65pt;z-index:-2516582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5760085,31959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" adj="-11796480,,5400" path="m532670,l5760085,r,l5760085,2663285v,294186,-238484,532670,-532670,532670l,3195955r,l,532670c,238484,238484,,532670,xe" fillcolor="#ffcc4c" strokecolor="#ffcc4c" strokeweight="6pt">
                <v:fill opacity="13107f"/>
                <v:stroke joinstyle="miter"/>
                <v:formulas/>
                <v:path arrowok="t" o:connecttype="custom" o:connectlocs="532670,0;5760085,0;5760085,0;5760085,2663285;5227415,3195955;0,3195955;0,3195955;0,532670;532670,0" o:connectangles="0,0,0,0,0,0,0,0,0" textboxrect="0,0,5760085,3195955"/>
                <v:textbox>
                  <w:txbxContent>
                    <w:p w14:paraId="1457B303" w14:textId="77777777" w:rsidR="006A431D" w:rsidRPr="00574773" w:rsidRDefault="006A431D" w:rsidP="006A431D">
                      <w:pPr>
                        <w:bidi/>
                        <w:spacing w:line="276" w:lineRule="auto"/>
                        <w:rPr>
                          <w:rFonts w:ascii="Acumin Pro" w:eastAsia="Calibri" w:hAnsi="Acumin Pro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ئۈچىنچى مىسال</w:t>
                      </w:r>
                    </w:p>
                    <w:p w14:paraId="3D6BD040" w14:textId="6203AFE0" w:rsidR="006B53B8" w:rsidRDefault="006A431D" w:rsidP="006B53B8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A431D">
                        <w:rPr>
                          <w:rFonts w:ascii="Acumin Pro" w:eastAsia="Calibri" w:hAnsi="Acumin Pro" w:hint="cs"/>
                        </w:rPr>
                        <w:t>بىر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مىللىي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مەھەللە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مەدەنىيەت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پائالىيىتى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تەشكىللەۋاتاتتى</w:t>
                      </w:r>
                      <w:r w:rsidR="002426BF">
                        <w:rPr>
                          <w:rFonts w:ascii="Acumin Pro" w:eastAsia="Calibri" w:hAnsi="Acumin Pro"/>
                        </w:rPr>
                        <w:t>.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پائالىيەتنى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تەشكىللىگۈچى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تەشكىللىگۈچىنىڭ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ھۆكۈمىتىگە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ۋەكىللىك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قىلىدىغان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بىرى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تەرىپىدىن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زور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ئىئانە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قىلىنغان</w:t>
                      </w:r>
                      <w:r w:rsidR="00791122">
                        <w:rPr>
                          <w:rFonts w:ascii="Acumin Pro" w:eastAsia="Calibri" w:hAnsi="Acumin Pro"/>
                        </w:rPr>
                        <w:t>.</w:t>
                      </w:r>
                      <w:r w:rsidR="002426BF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تەشكىللىگۈچى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ئۆز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مەھەللىسىدىكى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2426BF">
                        <w:rPr>
                          <w:rFonts w:ascii="Acumin Pro" w:eastAsia="Calibri" w:hAnsi="Acumin Pro"/>
                        </w:rPr>
                        <w:t>.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كىشىلەر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توغرىسىدىكى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شەخسىي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ئۇچۇرلارنى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ئورتاقلاشقاندىلا،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ئاندىن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ئىئان</w:t>
                      </w:r>
                      <w:r w:rsidR="006B53B8" w:rsidRPr="006B53B8">
                        <w:rPr>
                          <w:rFonts w:ascii="Acumin Pro" w:eastAsia="Calibri" w:hAnsi="Acumin Pro"/>
                        </w:rPr>
                        <w:t>ى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گە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6B53B8" w:rsidRPr="00D37DC9">
                        <w:rPr>
                          <w:rFonts w:ascii="Arial" w:hAnsi="Arial" w:cs="Arial" w:hint="cs"/>
                        </w:rPr>
                        <w:t>ئېرىىشىدىغانلىقى</w:t>
                      </w:r>
                      <w:r w:rsidR="006B53B8" w:rsidRPr="00D37DC9">
                        <w:rPr>
                          <w:rFonts w:ascii="Arial" w:hAnsi="Arial" w:cs="Arial"/>
                        </w:rPr>
                        <w:t xml:space="preserve"> </w:t>
                      </w:r>
                      <w:r w:rsidR="006B53B8" w:rsidRPr="00D37DC9">
                        <w:rPr>
                          <w:rFonts w:ascii="Arial" w:hAnsi="Arial" w:cs="Arial" w:hint="cs"/>
                        </w:rPr>
                        <w:t>ئېيتىلغان</w:t>
                      </w:r>
                    </w:p>
                    <w:p w14:paraId="2B8C5770" w14:textId="6EF749AE" w:rsidR="006A431D" w:rsidRPr="006A431D" w:rsidRDefault="006A431D" w:rsidP="006A431D">
                      <w:pPr>
                        <w:bidi/>
                        <w:spacing w:line="276" w:lineRule="auto"/>
                      </w:pPr>
                      <w:r w:rsidRPr="006A431D">
                        <w:rPr>
                          <w:rFonts w:ascii="Arial" w:hAnsi="Arial" w:cs="Arial"/>
                        </w:rPr>
                        <w:t>تەشكىللىگۈچى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بۇ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تەكلىپتىن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بەك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ئۇڭايسىزلاندى</w:t>
                      </w:r>
                      <w:r w:rsidR="007A17CC">
                        <w:t xml:space="preserve">. </w:t>
                      </w:r>
                      <w:r w:rsidRPr="006A431D">
                        <w:rPr>
                          <w:rFonts w:ascii="Arial" w:hAnsi="Arial" w:cs="Arial"/>
                        </w:rPr>
                        <w:t>ئۇلار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بۇ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پائالىيەتنى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قوللاش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ئۈچۈن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ئىئانە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قوبۇل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قىلىش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بېسىمىغا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ئۇچۇردى،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ئەمما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جەمئىيەتنىڭ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شەخسىي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ئۇچۇرلىرىنى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ئاشكارلاشنى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خالىمىدى</w:t>
                      </w:r>
                      <w:r w:rsidR="007A17CC">
                        <w:t xml:space="preserve">. </w:t>
                      </w:r>
                      <w:r w:rsidRPr="006A431D">
                        <w:rPr>
                          <w:rFonts w:ascii="Arial" w:hAnsi="Arial" w:cs="Arial"/>
                        </w:rPr>
                        <w:t>ئۇلار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ئىئانىنى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رەت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قىلغاندا،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قورقۇنچ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ھېس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قىلدى</w:t>
                      </w:r>
                      <w:r w:rsidR="00791122">
                        <w:t xml:space="preserve">. </w:t>
                      </w:r>
                      <w:r w:rsidRPr="006A431D">
                        <w:rPr>
                          <w:rFonts w:ascii="Arial" w:hAnsi="Arial" w:cs="Arial"/>
                        </w:rPr>
                        <w:t>ئۇلار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ياق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دېگەچكە،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ئۇلاربىزگە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نېمە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بولار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دەپ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ئەنسىرىدى</w:t>
                      </w:r>
                      <w:r w:rsidRPr="006A431D">
                        <w:t>.</w:t>
                      </w:r>
                      <w:r w:rsidR="009C384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ئۇلارنىڭ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ئۆز</w:t>
                      </w:r>
                      <w:r w:rsidRPr="006A431D">
                        <w:t xml:space="preserve"> </w:t>
                      </w:r>
                      <w:r w:rsidR="009C384D">
                        <w:t>.</w:t>
                      </w:r>
                      <w:r w:rsidRPr="006A431D">
                        <w:rPr>
                          <w:rFonts w:ascii="Arial" w:hAnsi="Arial" w:cs="Arial"/>
                        </w:rPr>
                        <w:t>مەھەللىسىدە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ئازادە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ھېس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قىلىشى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تەسكە</w:t>
                      </w:r>
                      <w:r w:rsidRPr="006A431D">
                        <w:t xml:space="preserve"> </w:t>
                      </w:r>
                      <w:r w:rsidRPr="006A431D">
                        <w:rPr>
                          <w:rFonts w:ascii="Arial" w:hAnsi="Arial" w:cs="Arial"/>
                        </w:rPr>
                        <w:t>توختىدى</w:t>
                      </w:r>
                    </w:p>
                    <w:p w14:paraId="295D7A5F" w14:textId="77777777" w:rsidR="00A03E82" w:rsidRDefault="00A03E82"/>
                  </w:txbxContent>
                </v:textbox>
                <w10:wrap anchorx="margin"/>
              </v:shape>
            </w:pict>
          </mc:Fallback>
        </mc:AlternateContent>
      </w:r>
    </w:p>
    <w:p w14:paraId="61B4231E" w14:textId="77777777" w:rsidR="00933077" w:rsidRPr="00933077" w:rsidRDefault="00933077" w:rsidP="00933077">
      <w:pPr>
        <w:rPr>
          <w:rFonts w:ascii="Acumin Pro" w:eastAsia="Calibri" w:hAnsi="Acumin Pro" w:cs="Acumin Pro"/>
          <w:sz w:val="22"/>
          <w:szCs w:val="22"/>
        </w:rPr>
      </w:pPr>
    </w:p>
    <w:p w14:paraId="54FD7522" w14:textId="77777777" w:rsidR="00933077" w:rsidRPr="00933077" w:rsidRDefault="00933077" w:rsidP="00933077">
      <w:pPr>
        <w:rPr>
          <w:rFonts w:ascii="Acumin Pro" w:eastAsia="Calibri" w:hAnsi="Acumin Pro" w:cs="Acumin Pro"/>
          <w:sz w:val="22"/>
          <w:szCs w:val="22"/>
        </w:rPr>
      </w:pPr>
    </w:p>
    <w:p w14:paraId="40D585BD" w14:textId="66825422" w:rsidR="00933077" w:rsidRPr="00933077" w:rsidRDefault="00933077" w:rsidP="00933077">
      <w:pPr>
        <w:tabs>
          <w:tab w:val="left" w:pos="3261"/>
        </w:tabs>
        <w:rPr>
          <w:rFonts w:ascii="Acumin Pro" w:eastAsia="Calibri" w:hAnsi="Acumin Pro" w:cs="Acumin Pro"/>
          <w:sz w:val="22"/>
          <w:szCs w:val="22"/>
        </w:rPr>
      </w:pPr>
    </w:p>
    <w:p w14:paraId="028D213E" w14:textId="2A41A02E" w:rsidR="00DE20B8" w:rsidRPr="004F15AF" w:rsidRDefault="006B6ACC" w:rsidP="002C6B7A">
      <w:pPr>
        <w:spacing w:line="276" w:lineRule="auto"/>
        <w:rPr>
          <w:rFonts w:ascii="Acumin Pro" w:hAnsi="Acumin Pro" w:cs="Acumin Pro"/>
          <w:kern w:val="32"/>
          <w:sz w:val="22"/>
          <w:szCs w:val="22"/>
        </w:rPr>
        <w:sectPr w:rsidR="00DE20B8" w:rsidRPr="004F15AF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010EA87A" wp14:editId="71A28EFB">
            <wp:simplePos x="0" y="0"/>
            <wp:positionH relativeFrom="column">
              <wp:posOffset>5258532</wp:posOffset>
            </wp:positionH>
            <wp:positionV relativeFrom="paragraph">
              <wp:posOffset>-638615</wp:posOffset>
            </wp:positionV>
            <wp:extent cx="540789" cy="508000"/>
            <wp:effectExtent l="0" t="0" r="0" b="0"/>
            <wp:wrapNone/>
            <wp:docPr id="785441962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AB0">
        <w:rPr>
          <w:noProof/>
        </w:rPr>
        <mc:AlternateContent>
          <mc:Choice Requires="wps">
            <w:drawing>
              <wp:inline distT="0" distB="0" distL="0" distR="0" wp14:anchorId="162A0BB4" wp14:editId="59979111">
                <wp:extent cx="5760085" cy="3695700"/>
                <wp:effectExtent l="38100" t="38100" r="31115" b="38100"/>
                <wp:docPr id="176026611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369570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20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C2599" w14:textId="77777777" w:rsidR="006A431D" w:rsidRPr="00574773" w:rsidRDefault="006A431D" w:rsidP="006A431D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0"/>
                              </w:rPr>
                              <w:t>تۆتىنچى مىسال</w:t>
                            </w:r>
                          </w:p>
                          <w:p w14:paraId="04FB1330" w14:textId="5455D92E" w:rsidR="006A431D" w:rsidRPr="006A431D" w:rsidRDefault="006A431D" w:rsidP="006A431D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/>
                              </w:rPr>
                            </w:pP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بىر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مەھەللە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ئەزاسى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ئىقتىسادىي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قىيىنچىلىققا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دۇچ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كەلگەن</w:t>
                            </w:r>
                            <w:r w:rsidR="007A17CC">
                              <w:rPr>
                                <w:rFonts w:ascii="Acumin Pro" w:eastAsia="Calibri" w:hAnsi="Acumin Pro"/>
                              </w:rPr>
                              <w:t xml:space="preserve">.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ئۇلارنىڭ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مەھەللىسىدىكى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بىرەيلەن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ئۇلارغا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خىزمەت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بېرىش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ئۈچۈن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چەتئەل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دۆلىتىگە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ۋاكالىتەن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بىلەن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ئالاقىلاشقان</w:t>
                            </w:r>
                            <w:r w:rsidR="007A17CC">
                              <w:rPr>
                                <w:rFonts w:ascii="Acumin Pro" w:eastAsia="Calibri" w:hAnsi="Acumin Pro"/>
                              </w:rPr>
                              <w:t xml:space="preserve">.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بۇ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خىزمەت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يېڭى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زېلاندىيەدىكى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مەھەللە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ئەزالىرىنى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نازارەت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قىلىش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ۋە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چەتئەلگە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دوكلات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قىلىش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ئىدى</w:t>
                            </w:r>
                            <w:r w:rsidR="007A17CC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="00791122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69740C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چەتئەل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دۆلىتىنى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ئەيىپلاۋاتقان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ھەممە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ئادەملەرنى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بىلمەكچى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بولغان</w:t>
                            </w:r>
                          </w:p>
                          <w:p w14:paraId="2F1BB92F" w14:textId="0F1895EC" w:rsidR="006A431D" w:rsidRPr="006A431D" w:rsidRDefault="006A431D" w:rsidP="006A431D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/>
                              </w:rPr>
                            </w:pP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مەھەللە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ئەزاسى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ئازابلاندى</w:t>
                            </w:r>
                            <w:r w:rsidR="007A17CC">
                              <w:rPr>
                                <w:rFonts w:ascii="Acumin Pro" w:eastAsia="Calibri" w:hAnsi="Acumin Pro"/>
                              </w:rPr>
                              <w:t xml:space="preserve">.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ئۆز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مەھەللىسىنى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نازارەت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قىلىشنى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خالىمىدى</w:t>
                            </w:r>
                            <w:r w:rsidR="007A17CC">
                              <w:rPr>
                                <w:rFonts w:ascii="Acumin Pro" w:eastAsia="Calibri" w:hAnsi="Acumin Pro"/>
                              </w:rPr>
                              <w:t xml:space="preserve">.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ئۇلارنىڭ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ئىقتىسادىي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ئەھۋالى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مەجبۇرلاشقا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ئىشلىتىلدى</w:t>
                            </w:r>
                            <w:r w:rsidR="007A17CC">
                              <w:rPr>
                                <w:rFonts w:ascii="Acumin Pro" w:eastAsia="Calibri" w:hAnsi="Acumin Pro"/>
                              </w:rPr>
                              <w:t xml:space="preserve">.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ياق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دېدى،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ئەمما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رەت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قىلغانلىقى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ئۈچۈن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ئۇلارغا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بىرەر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ئىشنىڭ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يۈز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بېرىشىدىن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ئەنسىرىدى</w:t>
                            </w:r>
                            <w:r w:rsidR="0016385A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ئۇلارنىڭ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قايتا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يېقىنلىشىشىدىن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ئەنسىرەپ،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مەھەللىسىدىن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ئۆزىنى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يىراقلاشتۇرۇشقا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باشلىدى</w:t>
                            </w:r>
                            <w:r w:rsidR="007A17CC">
                              <w:rPr>
                                <w:rFonts w:ascii="Acumin Pro" w:eastAsia="Calibri" w:hAnsi="Acumin Pro"/>
                              </w:rPr>
                              <w:t xml:space="preserve">.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ئۇلار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يەنە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ئۆزنىڭ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مەھەللىسىىگە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بولغان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ئىشەنچىسىنى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يوقاتتى،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بۇ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="00791122">
                              <w:rPr>
                                <w:rFonts w:ascii="Acumin Pro" w:eastAsia="Calibri" w:hAnsi="Acumin Pro"/>
                              </w:rPr>
                              <w:t>.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پائالىيەتلەرگە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يەنە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كىملەرنىڭ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قاتنىشىدىغانلىقى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ئېنىق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ئەمەسلىكىى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ھېس</w:t>
                            </w:r>
                            <w:r w:rsidRPr="006A431D">
                              <w:rPr>
                                <w:rFonts w:ascii="Acumin Pro" w:eastAsia="Calibri" w:hAnsi="Acumin Pro"/>
                              </w:rPr>
                              <w:t xml:space="preserve"> </w:t>
                            </w:r>
                            <w:r w:rsidRPr="006A431D">
                              <w:rPr>
                                <w:rFonts w:ascii="Acumin Pro" w:eastAsia="Calibri" w:hAnsi="Acumin Pro" w:hint="cs"/>
                              </w:rPr>
                              <w:t>قىلدى</w:t>
                            </w:r>
                          </w:p>
                          <w:p w14:paraId="0E39E355" w14:textId="4D1AD076" w:rsidR="00D63AB0" w:rsidRPr="00A73245" w:rsidRDefault="00D63AB0" w:rsidP="00A81AF1">
                            <w:pPr>
                              <w:bidi/>
                              <w:spacing w:line="276" w:lineRule="auto"/>
                              <w:rPr>
                                <w:rFonts w:ascii="Acumin Pro" w:eastAsia="Calibri" w:hAnsi="Acumin Pro" w:cs="Acumin 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2A0BB4" id="_x0000_s1029" style="width:453.55pt;height:29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760085,3695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" adj="-11796480,,5400" path="m615962,l5760085,r,l5760085,3079738v,340186,-275776,615962,-615962,615962l,3695700r,l,615962c,275776,275776,,615962,xe" fillcolor="#dbafda" strokecolor="#3a1335" strokeweight="6pt">
                <v:fill opacity="13107f"/>
                <v:stroke joinstyle="miter"/>
                <v:formulas/>
                <v:path arrowok="t" o:connecttype="custom" o:connectlocs="615962,0;5760085,0;5760085,0;5760085,3079738;5144123,3695700;0,3695700;0,3695700;0,615962;615962,0" o:connectangles="0,0,0,0,0,0,0,0,0" textboxrect="0,0,5760085,3695700"/>
                <v:textbox>
                  <w:txbxContent>
                    <w:p w14:paraId="18BC2599" w14:textId="77777777" w:rsidR="006A431D" w:rsidRPr="00574773" w:rsidRDefault="006A431D" w:rsidP="006A431D">
                      <w:pPr>
                        <w:bidi/>
                        <w:spacing w:line="276" w:lineRule="auto"/>
                        <w:rPr>
                          <w:rFonts w:ascii="Acumin Pro" w:eastAsia="Calibri" w:hAnsi="Acumin Pro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cumin Pro" w:hAnsi="Acumin Pro"/>
                          <w:b/>
                          <w:color w:val="000000" w:themeColor="text1"/>
                          <w:sz w:val="30"/>
                        </w:rPr>
                        <w:t>تۆتىنچى مىسال</w:t>
                      </w:r>
                    </w:p>
                    <w:p w14:paraId="04FB1330" w14:textId="5455D92E" w:rsidR="006A431D" w:rsidRPr="006A431D" w:rsidRDefault="006A431D" w:rsidP="006A431D">
                      <w:pPr>
                        <w:bidi/>
                        <w:spacing w:line="276" w:lineRule="auto"/>
                        <w:rPr>
                          <w:rFonts w:ascii="Acumin Pro" w:eastAsia="Calibri" w:hAnsi="Acumin Pro"/>
                        </w:rPr>
                      </w:pPr>
                      <w:r w:rsidRPr="006A431D">
                        <w:rPr>
                          <w:rFonts w:ascii="Acumin Pro" w:eastAsia="Calibri" w:hAnsi="Acumin Pro" w:hint="cs"/>
                        </w:rPr>
                        <w:t>بىر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مەھەللە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ئەزاسى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ئىقتىسادىي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قىيىنچىلىققا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دۇچ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كەلگەن</w:t>
                      </w:r>
                      <w:r w:rsidR="007A17CC">
                        <w:rPr>
                          <w:rFonts w:ascii="Acumin Pro" w:eastAsia="Calibri" w:hAnsi="Acumin Pro"/>
                        </w:rPr>
                        <w:t xml:space="preserve">.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ئۇلارنىڭ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مەھەللىسىدىكى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بىرەيلەن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ئۇلارغا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خىزمەت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بېرىش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ئۈچۈن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چەتئەل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دۆلىتىگە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ۋاكالىتەن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بىلەن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ئالاقىلاشقان</w:t>
                      </w:r>
                      <w:r w:rsidR="007A17CC">
                        <w:rPr>
                          <w:rFonts w:ascii="Acumin Pro" w:eastAsia="Calibri" w:hAnsi="Acumin Pro"/>
                        </w:rPr>
                        <w:t xml:space="preserve">.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بۇ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خىزمەت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يېڭى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زېلاندىيەدىكى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مەھەللە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ئەزالىرىنى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نازارەت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قىلىش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ۋە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چەتئەلگە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دوكلات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قىلىش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ئىدى</w:t>
                      </w:r>
                      <w:r w:rsidR="007A17CC">
                        <w:rPr>
                          <w:rFonts w:ascii="Acumin Pro" w:eastAsia="Calibri" w:hAnsi="Acumin Pro"/>
                        </w:rPr>
                        <w:t>.</w:t>
                      </w:r>
                      <w:r w:rsidR="00791122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69740C">
                        <w:rPr>
                          <w:rFonts w:ascii="Acumin Pro" w:eastAsia="Calibri" w:hAnsi="Acumin Pro"/>
                        </w:rPr>
                        <w:t>.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چەتئەل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دۆلىتىنى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ئەيىپلاۋاتقان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ھەممە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ئادەملەرنى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بىلمەكچى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بولغان</w:t>
                      </w:r>
                    </w:p>
                    <w:p w14:paraId="2F1BB92F" w14:textId="0F1895EC" w:rsidR="006A431D" w:rsidRPr="006A431D" w:rsidRDefault="006A431D" w:rsidP="006A431D">
                      <w:pPr>
                        <w:bidi/>
                        <w:spacing w:line="276" w:lineRule="auto"/>
                        <w:rPr>
                          <w:rFonts w:ascii="Acumin Pro" w:eastAsia="Calibri" w:hAnsi="Acumin Pro"/>
                        </w:rPr>
                      </w:pPr>
                      <w:r w:rsidRPr="006A431D">
                        <w:rPr>
                          <w:rFonts w:ascii="Acumin Pro" w:eastAsia="Calibri" w:hAnsi="Acumin Pro" w:hint="cs"/>
                        </w:rPr>
                        <w:t>مەھەللە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ئەزاسى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ئازابلاندى</w:t>
                      </w:r>
                      <w:r w:rsidR="007A17CC">
                        <w:rPr>
                          <w:rFonts w:ascii="Acumin Pro" w:eastAsia="Calibri" w:hAnsi="Acumin Pro"/>
                        </w:rPr>
                        <w:t xml:space="preserve">.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ئۆز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مەھەللىسىنى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نازارەت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قىلىشنى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خالىمىدى</w:t>
                      </w:r>
                      <w:r w:rsidR="007A17CC">
                        <w:rPr>
                          <w:rFonts w:ascii="Acumin Pro" w:eastAsia="Calibri" w:hAnsi="Acumin Pro"/>
                        </w:rPr>
                        <w:t xml:space="preserve">.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ئۇلارنىڭ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ئىقتىسادىي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ئەھۋالى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مەجبۇرلاشقا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ئىشلىتىلدى</w:t>
                      </w:r>
                      <w:r w:rsidR="007A17CC">
                        <w:rPr>
                          <w:rFonts w:ascii="Acumin Pro" w:eastAsia="Calibri" w:hAnsi="Acumin Pro"/>
                        </w:rPr>
                        <w:t xml:space="preserve">.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ياق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دېدى،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ئەمما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رەت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قىلغانلىقى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ئۈچۈن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ئۇلارغا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بىرەر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ئىشنىڭ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يۈز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بېرىشىدىن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ئەنسىرىدى</w:t>
                      </w:r>
                      <w:r w:rsidR="0016385A">
                        <w:rPr>
                          <w:rFonts w:ascii="Acumin Pro" w:eastAsia="Calibri" w:hAnsi="Acumin Pro"/>
                        </w:rPr>
                        <w:t>.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ئۇلارنىڭ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قايتا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يېقىنلىشىشىدىن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ئەنسىرەپ،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مەھەللىسىدىن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ئۆزىنى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يىراقلاشتۇرۇشقا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باشلىدى</w:t>
                      </w:r>
                      <w:r w:rsidR="007A17CC">
                        <w:rPr>
                          <w:rFonts w:ascii="Acumin Pro" w:eastAsia="Calibri" w:hAnsi="Acumin Pro"/>
                        </w:rPr>
                        <w:t xml:space="preserve">.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ئۇلار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يەنە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ئۆزنىڭ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مەھەللىسىىگە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بولغان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ئىشەنچىسىنى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يوقاتتى،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بۇ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="00791122">
                        <w:rPr>
                          <w:rFonts w:ascii="Acumin Pro" w:eastAsia="Calibri" w:hAnsi="Acumin Pro"/>
                        </w:rPr>
                        <w:t>.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پائالىيەتلەرگە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يەنە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كىملەرنىڭ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قاتنىشىدىغانلىقى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ئېنىق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ئەمەسلىكىى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ھېس</w:t>
                      </w:r>
                      <w:r w:rsidRPr="006A431D">
                        <w:rPr>
                          <w:rFonts w:ascii="Acumin Pro" w:eastAsia="Calibri" w:hAnsi="Acumin Pro"/>
                        </w:rPr>
                        <w:t xml:space="preserve"> </w:t>
                      </w:r>
                      <w:r w:rsidRPr="006A431D">
                        <w:rPr>
                          <w:rFonts w:ascii="Acumin Pro" w:eastAsia="Calibri" w:hAnsi="Acumin Pro" w:hint="cs"/>
                        </w:rPr>
                        <w:t>قىلدى</w:t>
                      </w:r>
                    </w:p>
                    <w:p w14:paraId="0E39E355" w14:textId="4D1AD076" w:rsidR="00D63AB0" w:rsidRPr="00A73245" w:rsidRDefault="00D63AB0" w:rsidP="00A81AF1">
                      <w:pPr>
                        <w:bidi/>
                        <w:spacing w:line="276" w:lineRule="auto"/>
                        <w:rPr>
                          <w:rFonts w:ascii="Acumin Pro" w:eastAsia="Calibri" w:hAnsi="Acumin Pro" w:cs="Acumin Pro"/>
                          <w:sz w:val="26"/>
                          <w:szCs w:val="2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9DB8B97" w14:textId="10F55F1D" w:rsidR="00E34170" w:rsidRDefault="00E34170" w:rsidP="00A03E82">
      <w:pPr>
        <w:keepLines w:val="0"/>
        <w:rPr>
          <w:rFonts w:ascii="Acumin Pro" w:hAnsi="Acumin Pro" w:cs="Acumin Pro"/>
          <w:sz w:val="22"/>
          <w:szCs w:val="22"/>
        </w:rPr>
      </w:pPr>
    </w:p>
    <w:sectPr w:rsidR="00E34170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52C27" w14:textId="77777777" w:rsidR="004A2247" w:rsidRDefault="004A2247">
      <w:r>
        <w:separator/>
      </w:r>
    </w:p>
    <w:p w14:paraId="315BC83C" w14:textId="77777777" w:rsidR="004A2247" w:rsidRDefault="004A2247"/>
    <w:p w14:paraId="291D6723" w14:textId="77777777" w:rsidR="004A2247" w:rsidRDefault="004A2247"/>
  </w:endnote>
  <w:endnote w:type="continuationSeparator" w:id="0">
    <w:p w14:paraId="72E4D89B" w14:textId="77777777" w:rsidR="004A2247" w:rsidRDefault="004A2247">
      <w:r>
        <w:continuationSeparator/>
      </w:r>
    </w:p>
    <w:p w14:paraId="50569F7A" w14:textId="77777777" w:rsidR="004A2247" w:rsidRDefault="004A2247"/>
    <w:p w14:paraId="2630FE30" w14:textId="77777777" w:rsidR="004A2247" w:rsidRDefault="004A2247"/>
  </w:endnote>
  <w:endnote w:type="continuationNotice" w:id="1">
    <w:p w14:paraId="11DCE68D" w14:textId="77777777" w:rsidR="004A2247" w:rsidRDefault="004A224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13053" w14:textId="213DDB02" w:rsidR="00A61CEA" w:rsidRPr="006A431D" w:rsidRDefault="006A431D" w:rsidP="006A431D">
    <w:pPr>
      <w:bidi/>
      <w:ind w:left="-613"/>
      <w:jc w:val="center"/>
      <w:rPr>
        <w:rFonts w:ascii="Acumin Pro" w:hAnsi="Acumin Pro" w:cs="Arial"/>
        <w:b/>
        <w:bCs/>
        <w:color w:val="000000" w:themeColor="text1"/>
        <w:kern w:val="32"/>
        <w:sz w:val="22"/>
        <w:szCs w:val="22"/>
      </w:rPr>
    </w:pPr>
    <w:r w:rsidRPr="006A431D">
      <w:rPr>
        <w:rStyle w:val="Heading1Char"/>
        <w:rFonts w:ascii="Arial" w:hAnsi="Arial" w:cs="Arial"/>
        <w:b w:val="0"/>
        <w:bCs w:val="0"/>
        <w:color w:val="000000" w:themeColor="text1"/>
        <w:sz w:val="22"/>
        <w:szCs w:val="22"/>
      </w:rPr>
      <w:t>چەتئەلنىڭ</w:t>
    </w:r>
    <w:r w:rsidRPr="006A431D">
      <w:rPr>
        <w:rStyle w:val="Heading1Char"/>
        <w:rFonts w:ascii="Acumin Pro" w:hAnsi="Acumin Pro" w:cs="Arial"/>
        <w:b w:val="0"/>
        <w:bCs w:val="0"/>
        <w:color w:val="000000" w:themeColor="text1"/>
        <w:sz w:val="22"/>
        <w:szCs w:val="22"/>
      </w:rPr>
      <w:t xml:space="preserve"> </w:t>
    </w:r>
    <w:r w:rsidRPr="006A431D">
      <w:rPr>
        <w:rStyle w:val="Heading1Char"/>
        <w:rFonts w:ascii="Arial" w:hAnsi="Arial" w:cs="Arial"/>
        <w:b w:val="0"/>
        <w:bCs w:val="0"/>
        <w:color w:val="000000" w:themeColor="text1"/>
        <w:sz w:val="22"/>
        <w:szCs w:val="22"/>
      </w:rPr>
      <w:t>ئارىلىشىشىنىڭ</w:t>
    </w:r>
    <w:r w:rsidRPr="006A431D">
      <w:rPr>
        <w:rStyle w:val="Heading1Char"/>
        <w:rFonts w:ascii="Acumin Pro" w:hAnsi="Acumin Pro" w:cs="Arial"/>
        <w:b w:val="0"/>
        <w:bCs w:val="0"/>
        <w:color w:val="000000" w:themeColor="text1"/>
        <w:sz w:val="22"/>
        <w:szCs w:val="22"/>
      </w:rPr>
      <w:t xml:space="preserve"> </w:t>
    </w:r>
    <w:r w:rsidRPr="006A431D">
      <w:rPr>
        <w:rStyle w:val="Heading1Char"/>
        <w:rFonts w:ascii="Arial" w:hAnsi="Arial" w:cs="Arial"/>
        <w:b w:val="0"/>
        <w:bCs w:val="0"/>
        <w:color w:val="000000" w:themeColor="text1"/>
        <w:sz w:val="22"/>
        <w:szCs w:val="22"/>
      </w:rPr>
      <w:t>مىساللېرى</w:t>
    </w:r>
    <w:r w:rsidR="00933077" w:rsidRPr="006A431D">
      <w:rPr>
        <w:rFonts w:ascii="Acumin Pro" w:hAnsi="Acumin Pro" w:cs="Acumin Pro"/>
        <w:sz w:val="22"/>
        <w:szCs w:val="22"/>
        <w:rtl/>
      </w:rPr>
      <w:br/>
    </w:r>
    <w:sdt>
      <w:sdtPr>
        <w:rPr>
          <w:rFonts w:ascii="Acumin Pro" w:hAnsi="Acumin Pro" w:cs="Acumin Pro"/>
          <w:i/>
          <w:iCs/>
          <w:sz w:val="22"/>
          <w:szCs w:val="22"/>
          <w:rtl/>
        </w:rPr>
        <w:id w:val="-1825496445"/>
        <w:docPartObj>
          <w:docPartGallery w:val="Page Numbers (Bottom of Page)"/>
          <w:docPartUnique/>
        </w:docPartObj>
      </w:sdtPr>
      <w:sdtEndPr/>
      <w:sdtContent>
        <w:r w:rsidR="004C1D82" w:rsidRPr="006A431D">
          <w:rPr>
            <w:rFonts w:ascii="Acumin Pro" w:hAnsi="Acumin Pro" w:cs="Acumin Pro"/>
            <w:i/>
            <w:iCs/>
            <w:sz w:val="22"/>
            <w:szCs w:val="22"/>
          </w:rPr>
          <w:fldChar w:fldCharType="begin"/>
        </w:r>
        <w:r w:rsidR="004C1D82" w:rsidRPr="006A431D">
          <w:rPr>
            <w:rFonts w:ascii="Acumin Pro" w:hAnsi="Acumin Pro" w:cs="Acumin Pro"/>
            <w:iCs/>
            <w:sz w:val="22"/>
            <w:szCs w:val="22"/>
          </w:rPr>
          <w:instrText xml:space="preserve"> PAGE   \* MERGEFORMAT </w:instrText>
        </w:r>
        <w:r w:rsidR="004C1D82" w:rsidRPr="006A431D">
          <w:rPr>
            <w:rFonts w:ascii="Acumin Pro" w:hAnsi="Acumin Pro" w:cs="Acumin Pro"/>
            <w:i/>
            <w:iCs/>
            <w:sz w:val="22"/>
            <w:szCs w:val="22"/>
          </w:rPr>
          <w:fldChar w:fldCharType="separate"/>
        </w:r>
        <w:r w:rsidR="004C1D82" w:rsidRPr="006A431D">
          <w:rPr>
            <w:rFonts w:ascii="Arial" w:hAnsi="Arial" w:cs="Arial"/>
            <w:sz w:val="22"/>
            <w:szCs w:val="22"/>
          </w:rPr>
          <w:t>۲</w:t>
        </w:r>
        <w:r w:rsidR="004C1D82" w:rsidRPr="006A431D">
          <w:rPr>
            <w:rFonts w:ascii="Acumin Pro" w:hAnsi="Acumin Pro" w:cs="Acumin Pro"/>
            <w:i/>
            <w:iCs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2AC7D" w14:textId="77777777" w:rsidR="004A2247" w:rsidRDefault="004A2247" w:rsidP="00FB1990">
      <w:pPr>
        <w:pStyle w:val="Spacer"/>
      </w:pPr>
      <w:r>
        <w:separator/>
      </w:r>
    </w:p>
    <w:p w14:paraId="6ABFFC58" w14:textId="77777777" w:rsidR="004A2247" w:rsidRDefault="004A2247" w:rsidP="00FB1990">
      <w:pPr>
        <w:pStyle w:val="Spacer"/>
      </w:pPr>
    </w:p>
  </w:footnote>
  <w:footnote w:type="continuationSeparator" w:id="0">
    <w:p w14:paraId="6360F0A1" w14:textId="77777777" w:rsidR="004A2247" w:rsidRDefault="004A2247">
      <w:r>
        <w:continuationSeparator/>
      </w:r>
    </w:p>
    <w:p w14:paraId="18FC2948" w14:textId="77777777" w:rsidR="004A2247" w:rsidRDefault="004A2247"/>
    <w:p w14:paraId="1CC86C00" w14:textId="77777777" w:rsidR="004A2247" w:rsidRDefault="004A2247"/>
  </w:footnote>
  <w:footnote w:type="continuationNotice" w:id="1">
    <w:p w14:paraId="793B4C66" w14:textId="77777777" w:rsidR="004A2247" w:rsidRDefault="004A224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 w:cs="Acumin Pro"/>
        <w:sz w:val="20"/>
        <w:szCs w:val="22"/>
      </w:rPr>
      <w:id w:val="-205638315"/>
      <w:docPartObj>
        <w:docPartGallery w:val="Page Numbers (Top of Page)"/>
        <w:docPartUnique/>
      </w:docPartObj>
    </w:sdtPr>
    <w:sdtEndPr>
      <w:rPr>
        <w:szCs w:val="20"/>
      </w:rPr>
    </w:sdtEndPr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 w:cs="Acumin Pro"/>
            <w:sz w:val="20"/>
            <w:szCs w:val="22"/>
          </w:rPr>
        </w:pPr>
        <w:r>
          <w:rPr>
            <w:rFonts w:ascii="Acumin Pro" w:hAnsi="Acumin Pro" w:cs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 w:cs="Acumin Pro"/>
        <w:b/>
        <w:bCs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 w:cs="Acumin Pro"/>
        <w:sz w:val="20"/>
        <w:szCs w:val="20"/>
      </w:rPr>
      <w:id w:val="1255024134"/>
      <w:docPartObj>
        <w:docPartGallery w:val="Page Numbers (Top of Page)"/>
        <w:docPartUnique/>
      </w:docPartObj>
    </w:sdtPr>
    <w:sdtEndPr/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 w:cs="Acumin Pro"/>
            <w:sz w:val="20"/>
            <w:szCs w:val="20"/>
          </w:rPr>
        </w:pPr>
        <w:r w:rsidRPr="00A61CEA">
          <w:rPr>
            <w:rFonts w:ascii="Acumin Pro" w:hAnsi="Acumin Pro" w:cs="Acumin Pro"/>
            <w:sz w:val="20"/>
            <w:szCs w:val="20"/>
          </w:rPr>
          <w:fldChar w:fldCharType="begin"/>
        </w:r>
        <w:r w:rsidRPr="00A61CEA">
          <w:rPr>
            <w:rFonts w:ascii="Acumin Pro" w:hAnsi="Acumin Pro" w:cs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 w:cs="Acumin Pro"/>
            <w:sz w:val="20"/>
            <w:szCs w:val="20"/>
          </w:rPr>
          <w:fldChar w:fldCharType="separate"/>
        </w:r>
        <w:r>
          <w:rPr>
            <w:rFonts w:ascii="Acumin Pro" w:hAnsi="Acumin Pro" w:cs="Acumin Pro"/>
            <w:sz w:val="20"/>
          </w:rPr>
          <w:t>۲</w:t>
        </w:r>
        <w:r w:rsidRPr="00A61CEA">
          <w:rPr>
            <w:rFonts w:ascii="Acumin Pro" w:hAnsi="Acumin Pro" w:cs="Acumin Pro"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 w:cs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cs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7626965"/>
    <w:multiLevelType w:val="multilevel"/>
    <w:tmpl w:val="460E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10" w15:restartNumberingAfterBreak="0">
    <w:nsid w:val="0B476561"/>
    <w:multiLevelType w:val="multilevel"/>
    <w:tmpl w:val="2122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1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</w:abstractNum>
  <w:abstractNum w:abstractNumId="12" w15:restartNumberingAfterBreak="0">
    <w:nsid w:val="18C45EDE"/>
    <w:multiLevelType w:val="multilevel"/>
    <w:tmpl w:val="8D94D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1A78161A"/>
    <w:multiLevelType w:val="hybridMultilevel"/>
    <w:tmpl w:val="0B9834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 w15:restartNumberingAfterBreak="0">
    <w:nsid w:val="28086A0C"/>
    <w:multiLevelType w:val="multilevel"/>
    <w:tmpl w:val="556C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8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D1937B3"/>
    <w:multiLevelType w:val="multilevel"/>
    <w:tmpl w:val="20A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2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4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9863CE1"/>
    <w:multiLevelType w:val="hybridMultilevel"/>
    <w:tmpl w:val="69CC1F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cs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cs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9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cs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cs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cs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32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3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4" w15:restartNumberingAfterBreak="0">
    <w:nsid w:val="6FE1578B"/>
    <w:multiLevelType w:val="multilevel"/>
    <w:tmpl w:val="50C2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5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5"/>
  </w:num>
  <w:num w:numId="8" w16cid:durableId="150869909">
    <w:abstractNumId w:val="27"/>
  </w:num>
  <w:num w:numId="9" w16cid:durableId="1713190559">
    <w:abstractNumId w:val="20"/>
  </w:num>
  <w:num w:numId="10" w16cid:durableId="1191333616">
    <w:abstractNumId w:val="13"/>
  </w:num>
  <w:num w:numId="11" w16cid:durableId="1788115535">
    <w:abstractNumId w:val="28"/>
  </w:num>
  <w:num w:numId="12" w16cid:durableId="1166944285">
    <w:abstractNumId w:val="31"/>
  </w:num>
  <w:num w:numId="13" w16cid:durableId="484705610">
    <w:abstractNumId w:val="33"/>
  </w:num>
  <w:num w:numId="14" w16cid:durableId="1519615832">
    <w:abstractNumId w:val="7"/>
  </w:num>
  <w:num w:numId="15" w16cid:durableId="1785687504">
    <w:abstractNumId w:val="18"/>
  </w:num>
  <w:num w:numId="16" w16cid:durableId="1774277765">
    <w:abstractNumId w:val="35"/>
  </w:num>
  <w:num w:numId="17" w16cid:durableId="139998930">
    <w:abstractNumId w:val="32"/>
  </w:num>
  <w:num w:numId="18" w16cid:durableId="201289977">
    <w:abstractNumId w:val="30"/>
  </w:num>
  <w:num w:numId="19" w16cid:durableId="1567493990">
    <w:abstractNumId w:val="22"/>
  </w:num>
  <w:num w:numId="20" w16cid:durableId="986980018">
    <w:abstractNumId w:val="19"/>
  </w:num>
  <w:num w:numId="21" w16cid:durableId="289868191">
    <w:abstractNumId w:val="11"/>
  </w:num>
  <w:num w:numId="22" w16cid:durableId="694044753">
    <w:abstractNumId w:val="6"/>
  </w:num>
  <w:num w:numId="23" w16cid:durableId="1922788020">
    <w:abstractNumId w:val="15"/>
  </w:num>
  <w:num w:numId="24" w16cid:durableId="1493567629">
    <w:abstractNumId w:val="9"/>
  </w:num>
  <w:num w:numId="25" w16cid:durableId="1501654278">
    <w:abstractNumId w:val="24"/>
  </w:num>
  <w:num w:numId="26" w16cid:durableId="2086877355">
    <w:abstractNumId w:val="16"/>
  </w:num>
  <w:num w:numId="27" w16cid:durableId="182981484">
    <w:abstractNumId w:val="23"/>
  </w:num>
  <w:num w:numId="28" w16cid:durableId="1597906698">
    <w:abstractNumId w:val="32"/>
  </w:num>
  <w:num w:numId="29" w16cid:durableId="1704820280">
    <w:abstractNumId w:val="32"/>
  </w:num>
  <w:num w:numId="30" w16cid:durableId="1104349096">
    <w:abstractNumId w:val="29"/>
  </w:num>
  <w:num w:numId="31" w16cid:durableId="75439898">
    <w:abstractNumId w:val="17"/>
  </w:num>
  <w:num w:numId="32" w16cid:durableId="1759716882">
    <w:abstractNumId w:val="34"/>
  </w:num>
  <w:num w:numId="33" w16cid:durableId="107244237">
    <w:abstractNumId w:val="14"/>
  </w:num>
  <w:num w:numId="34" w16cid:durableId="338196389">
    <w:abstractNumId w:val="26"/>
  </w:num>
  <w:num w:numId="35" w16cid:durableId="196696937">
    <w:abstractNumId w:val="12"/>
  </w:num>
  <w:num w:numId="36" w16cid:durableId="1411737467">
    <w:abstractNumId w:val="21"/>
  </w:num>
  <w:num w:numId="37" w16cid:durableId="1792675032">
    <w:abstractNumId w:val="8"/>
  </w:num>
  <w:num w:numId="38" w16cid:durableId="1335454081">
    <w:abstractNumId w:val="10"/>
  </w:num>
  <w:num w:numId="39" w16cid:durableId="613246560">
    <w:abstractNumId w:val="32"/>
  </w:num>
  <w:num w:numId="40" w16cid:durableId="207844553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0DA7"/>
    <w:rsid w:val="00003360"/>
    <w:rsid w:val="00003FC7"/>
    <w:rsid w:val="000054E4"/>
    <w:rsid w:val="00005919"/>
    <w:rsid w:val="00007C42"/>
    <w:rsid w:val="00010AF8"/>
    <w:rsid w:val="0001207D"/>
    <w:rsid w:val="00015020"/>
    <w:rsid w:val="00015DEA"/>
    <w:rsid w:val="0001647B"/>
    <w:rsid w:val="000178D7"/>
    <w:rsid w:val="00020010"/>
    <w:rsid w:val="000261C4"/>
    <w:rsid w:val="00034673"/>
    <w:rsid w:val="00036304"/>
    <w:rsid w:val="00036671"/>
    <w:rsid w:val="00037226"/>
    <w:rsid w:val="00037CA6"/>
    <w:rsid w:val="000409E2"/>
    <w:rsid w:val="00041DD2"/>
    <w:rsid w:val="000437ED"/>
    <w:rsid w:val="00044EA1"/>
    <w:rsid w:val="00051746"/>
    <w:rsid w:val="00054574"/>
    <w:rsid w:val="0005649A"/>
    <w:rsid w:val="00063203"/>
    <w:rsid w:val="00063BB2"/>
    <w:rsid w:val="000656B1"/>
    <w:rsid w:val="00065F18"/>
    <w:rsid w:val="00066E47"/>
    <w:rsid w:val="00067005"/>
    <w:rsid w:val="000701DA"/>
    <w:rsid w:val="00071F51"/>
    <w:rsid w:val="00072AB8"/>
    <w:rsid w:val="00076035"/>
    <w:rsid w:val="000768D6"/>
    <w:rsid w:val="00077013"/>
    <w:rsid w:val="00077D3D"/>
    <w:rsid w:val="000813C6"/>
    <w:rsid w:val="00083207"/>
    <w:rsid w:val="00084EE1"/>
    <w:rsid w:val="000917EF"/>
    <w:rsid w:val="00091C3A"/>
    <w:rsid w:val="00092ECE"/>
    <w:rsid w:val="0009565F"/>
    <w:rsid w:val="000A02D6"/>
    <w:rsid w:val="000A06B6"/>
    <w:rsid w:val="000A1813"/>
    <w:rsid w:val="000A3D7C"/>
    <w:rsid w:val="000A4702"/>
    <w:rsid w:val="000A5E13"/>
    <w:rsid w:val="000B0C1D"/>
    <w:rsid w:val="000B49D8"/>
    <w:rsid w:val="000C2CD1"/>
    <w:rsid w:val="000C35DE"/>
    <w:rsid w:val="000C76B8"/>
    <w:rsid w:val="000D0835"/>
    <w:rsid w:val="000D61F6"/>
    <w:rsid w:val="000E2A68"/>
    <w:rsid w:val="000E3240"/>
    <w:rsid w:val="000E4AE9"/>
    <w:rsid w:val="000E4F44"/>
    <w:rsid w:val="000E677B"/>
    <w:rsid w:val="000E74BC"/>
    <w:rsid w:val="000F0A53"/>
    <w:rsid w:val="000F2DD1"/>
    <w:rsid w:val="000F308F"/>
    <w:rsid w:val="000F462D"/>
    <w:rsid w:val="000F4ADF"/>
    <w:rsid w:val="000F619E"/>
    <w:rsid w:val="000F61AF"/>
    <w:rsid w:val="0010171C"/>
    <w:rsid w:val="00102FAD"/>
    <w:rsid w:val="001044DF"/>
    <w:rsid w:val="00107FAD"/>
    <w:rsid w:val="0011154D"/>
    <w:rsid w:val="00112AD4"/>
    <w:rsid w:val="00121870"/>
    <w:rsid w:val="00126D20"/>
    <w:rsid w:val="00126FDE"/>
    <w:rsid w:val="001305D4"/>
    <w:rsid w:val="0013130E"/>
    <w:rsid w:val="00133696"/>
    <w:rsid w:val="0013703F"/>
    <w:rsid w:val="00140ED2"/>
    <w:rsid w:val="00141471"/>
    <w:rsid w:val="0014223F"/>
    <w:rsid w:val="00143E7C"/>
    <w:rsid w:val="0014415C"/>
    <w:rsid w:val="001454CF"/>
    <w:rsid w:val="0014565E"/>
    <w:rsid w:val="00145E3D"/>
    <w:rsid w:val="00145E6E"/>
    <w:rsid w:val="00147301"/>
    <w:rsid w:val="00152A78"/>
    <w:rsid w:val="001536C9"/>
    <w:rsid w:val="00157E27"/>
    <w:rsid w:val="0016268B"/>
    <w:rsid w:val="0016385A"/>
    <w:rsid w:val="0016433D"/>
    <w:rsid w:val="00172EFA"/>
    <w:rsid w:val="00175A48"/>
    <w:rsid w:val="00177071"/>
    <w:rsid w:val="00177337"/>
    <w:rsid w:val="001832CB"/>
    <w:rsid w:val="001838A4"/>
    <w:rsid w:val="00184C0F"/>
    <w:rsid w:val="00186DAF"/>
    <w:rsid w:val="0019125A"/>
    <w:rsid w:val="001921B0"/>
    <w:rsid w:val="0019751A"/>
    <w:rsid w:val="001A5274"/>
    <w:rsid w:val="001A5D69"/>
    <w:rsid w:val="001A5F55"/>
    <w:rsid w:val="001A7A32"/>
    <w:rsid w:val="001B4A57"/>
    <w:rsid w:val="001B58F2"/>
    <w:rsid w:val="001B6047"/>
    <w:rsid w:val="001B7CC0"/>
    <w:rsid w:val="001C0031"/>
    <w:rsid w:val="001C07DD"/>
    <w:rsid w:val="001C0C30"/>
    <w:rsid w:val="001C1AF5"/>
    <w:rsid w:val="001C24AB"/>
    <w:rsid w:val="001C2C04"/>
    <w:rsid w:val="001C3758"/>
    <w:rsid w:val="001C4B61"/>
    <w:rsid w:val="001C605D"/>
    <w:rsid w:val="001C7CBE"/>
    <w:rsid w:val="001D0111"/>
    <w:rsid w:val="001D1954"/>
    <w:rsid w:val="001D398E"/>
    <w:rsid w:val="001D4A51"/>
    <w:rsid w:val="001D5773"/>
    <w:rsid w:val="001D7EAE"/>
    <w:rsid w:val="001E059E"/>
    <w:rsid w:val="001E1F6B"/>
    <w:rsid w:val="001E64FC"/>
    <w:rsid w:val="001E6D14"/>
    <w:rsid w:val="001F0724"/>
    <w:rsid w:val="002007DF"/>
    <w:rsid w:val="0020332F"/>
    <w:rsid w:val="00204EB8"/>
    <w:rsid w:val="00205178"/>
    <w:rsid w:val="00205FE8"/>
    <w:rsid w:val="00206BA3"/>
    <w:rsid w:val="00215160"/>
    <w:rsid w:val="002201C3"/>
    <w:rsid w:val="00221F3F"/>
    <w:rsid w:val="002224B4"/>
    <w:rsid w:val="00226D5E"/>
    <w:rsid w:val="0023081C"/>
    <w:rsid w:val="00237A3D"/>
    <w:rsid w:val="00240E83"/>
    <w:rsid w:val="002426BF"/>
    <w:rsid w:val="0024562A"/>
    <w:rsid w:val="002502D1"/>
    <w:rsid w:val="0025127B"/>
    <w:rsid w:val="00260A17"/>
    <w:rsid w:val="00261CC4"/>
    <w:rsid w:val="00266025"/>
    <w:rsid w:val="00270EEC"/>
    <w:rsid w:val="002777D8"/>
    <w:rsid w:val="002806A2"/>
    <w:rsid w:val="00280BFB"/>
    <w:rsid w:val="002879E7"/>
    <w:rsid w:val="00292FEA"/>
    <w:rsid w:val="0029549B"/>
    <w:rsid w:val="00297CC7"/>
    <w:rsid w:val="002A0B0F"/>
    <w:rsid w:val="002A194F"/>
    <w:rsid w:val="002A462A"/>
    <w:rsid w:val="002A4BD9"/>
    <w:rsid w:val="002A4FE7"/>
    <w:rsid w:val="002B1CEB"/>
    <w:rsid w:val="002B25BE"/>
    <w:rsid w:val="002B3CEB"/>
    <w:rsid w:val="002C4C58"/>
    <w:rsid w:val="002C5D2C"/>
    <w:rsid w:val="002C6B7A"/>
    <w:rsid w:val="002D07EA"/>
    <w:rsid w:val="002D3125"/>
    <w:rsid w:val="002D484D"/>
    <w:rsid w:val="002D4AFB"/>
    <w:rsid w:val="002D4F42"/>
    <w:rsid w:val="002D6B81"/>
    <w:rsid w:val="002E3D03"/>
    <w:rsid w:val="002E4B20"/>
    <w:rsid w:val="002E5322"/>
    <w:rsid w:val="002E5573"/>
    <w:rsid w:val="002F0430"/>
    <w:rsid w:val="002F2A84"/>
    <w:rsid w:val="002F7978"/>
    <w:rsid w:val="0030084C"/>
    <w:rsid w:val="003039E1"/>
    <w:rsid w:val="003054C6"/>
    <w:rsid w:val="00312309"/>
    <w:rsid w:val="003125FD"/>
    <w:rsid w:val="003129BA"/>
    <w:rsid w:val="003148FC"/>
    <w:rsid w:val="003154A8"/>
    <w:rsid w:val="00317C68"/>
    <w:rsid w:val="0032132E"/>
    <w:rsid w:val="00323F69"/>
    <w:rsid w:val="00330820"/>
    <w:rsid w:val="0033396F"/>
    <w:rsid w:val="00335BFC"/>
    <w:rsid w:val="00340C26"/>
    <w:rsid w:val="003423F6"/>
    <w:rsid w:val="003465C8"/>
    <w:rsid w:val="003524A5"/>
    <w:rsid w:val="003571AD"/>
    <w:rsid w:val="003611A9"/>
    <w:rsid w:val="00364574"/>
    <w:rsid w:val="00364AF4"/>
    <w:rsid w:val="00364B69"/>
    <w:rsid w:val="00367ABD"/>
    <w:rsid w:val="0037016B"/>
    <w:rsid w:val="00370222"/>
    <w:rsid w:val="00370FC0"/>
    <w:rsid w:val="00372333"/>
    <w:rsid w:val="00373206"/>
    <w:rsid w:val="003737ED"/>
    <w:rsid w:val="00375B80"/>
    <w:rsid w:val="0037636A"/>
    <w:rsid w:val="00377352"/>
    <w:rsid w:val="00387EFC"/>
    <w:rsid w:val="00391BD0"/>
    <w:rsid w:val="00392AFE"/>
    <w:rsid w:val="0039383C"/>
    <w:rsid w:val="0039565D"/>
    <w:rsid w:val="003A0934"/>
    <w:rsid w:val="003A10DA"/>
    <w:rsid w:val="003A12C8"/>
    <w:rsid w:val="003A6FFE"/>
    <w:rsid w:val="003A7695"/>
    <w:rsid w:val="003B045F"/>
    <w:rsid w:val="003B307B"/>
    <w:rsid w:val="003B3A23"/>
    <w:rsid w:val="003B3B89"/>
    <w:rsid w:val="003B621F"/>
    <w:rsid w:val="003B6592"/>
    <w:rsid w:val="003C75FE"/>
    <w:rsid w:val="003C772C"/>
    <w:rsid w:val="003D1AA4"/>
    <w:rsid w:val="003D5EC6"/>
    <w:rsid w:val="003E0E6E"/>
    <w:rsid w:val="003E7EAC"/>
    <w:rsid w:val="003F0A59"/>
    <w:rsid w:val="003F1456"/>
    <w:rsid w:val="003F2B58"/>
    <w:rsid w:val="003F5886"/>
    <w:rsid w:val="0040020C"/>
    <w:rsid w:val="00401CA0"/>
    <w:rsid w:val="00404BCB"/>
    <w:rsid w:val="004050FF"/>
    <w:rsid w:val="0040700B"/>
    <w:rsid w:val="00407F54"/>
    <w:rsid w:val="00410B23"/>
    <w:rsid w:val="00411341"/>
    <w:rsid w:val="00413966"/>
    <w:rsid w:val="00415015"/>
    <w:rsid w:val="00415040"/>
    <w:rsid w:val="004150A3"/>
    <w:rsid w:val="00415846"/>
    <w:rsid w:val="00415CDB"/>
    <w:rsid w:val="0042115E"/>
    <w:rsid w:val="004231DC"/>
    <w:rsid w:val="0042551E"/>
    <w:rsid w:val="004272F7"/>
    <w:rsid w:val="00433AD8"/>
    <w:rsid w:val="00436AAE"/>
    <w:rsid w:val="00437A53"/>
    <w:rsid w:val="00441181"/>
    <w:rsid w:val="004552A0"/>
    <w:rsid w:val="00457E34"/>
    <w:rsid w:val="00460A83"/>
    <w:rsid w:val="00460B3F"/>
    <w:rsid w:val="00464752"/>
    <w:rsid w:val="00465A68"/>
    <w:rsid w:val="00470043"/>
    <w:rsid w:val="00472A55"/>
    <w:rsid w:val="00476068"/>
    <w:rsid w:val="004763B3"/>
    <w:rsid w:val="00477619"/>
    <w:rsid w:val="00480A86"/>
    <w:rsid w:val="00485263"/>
    <w:rsid w:val="00486E6E"/>
    <w:rsid w:val="004875DF"/>
    <w:rsid w:val="00487C1D"/>
    <w:rsid w:val="00491280"/>
    <w:rsid w:val="00491691"/>
    <w:rsid w:val="00491C4B"/>
    <w:rsid w:val="00494C6F"/>
    <w:rsid w:val="00497D80"/>
    <w:rsid w:val="004A0688"/>
    <w:rsid w:val="004A105C"/>
    <w:rsid w:val="004A1884"/>
    <w:rsid w:val="004A2247"/>
    <w:rsid w:val="004A5823"/>
    <w:rsid w:val="004B0073"/>
    <w:rsid w:val="004B0AAF"/>
    <w:rsid w:val="004B214C"/>
    <w:rsid w:val="004B3924"/>
    <w:rsid w:val="004B4ECA"/>
    <w:rsid w:val="004C1D82"/>
    <w:rsid w:val="004C2F05"/>
    <w:rsid w:val="004C4B6B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15AF"/>
    <w:rsid w:val="004F2E8A"/>
    <w:rsid w:val="004F55E1"/>
    <w:rsid w:val="00501C4B"/>
    <w:rsid w:val="005028A7"/>
    <w:rsid w:val="00502BD0"/>
    <w:rsid w:val="00503C55"/>
    <w:rsid w:val="00503E19"/>
    <w:rsid w:val="005078B7"/>
    <w:rsid w:val="00510D73"/>
    <w:rsid w:val="00512ACB"/>
    <w:rsid w:val="00516443"/>
    <w:rsid w:val="0052216D"/>
    <w:rsid w:val="00523543"/>
    <w:rsid w:val="00526115"/>
    <w:rsid w:val="00531566"/>
    <w:rsid w:val="00533FAF"/>
    <w:rsid w:val="00534BC1"/>
    <w:rsid w:val="005366B6"/>
    <w:rsid w:val="00536EDE"/>
    <w:rsid w:val="005419A9"/>
    <w:rsid w:val="0054222D"/>
    <w:rsid w:val="00543D0D"/>
    <w:rsid w:val="00551199"/>
    <w:rsid w:val="00551815"/>
    <w:rsid w:val="00553262"/>
    <w:rsid w:val="00554BCD"/>
    <w:rsid w:val="00555F60"/>
    <w:rsid w:val="005566CD"/>
    <w:rsid w:val="005578AB"/>
    <w:rsid w:val="005605A5"/>
    <w:rsid w:val="00560B3C"/>
    <w:rsid w:val="00561A97"/>
    <w:rsid w:val="00561C0F"/>
    <w:rsid w:val="00563DAC"/>
    <w:rsid w:val="0056475F"/>
    <w:rsid w:val="0056557D"/>
    <w:rsid w:val="005675E0"/>
    <w:rsid w:val="00570A71"/>
    <w:rsid w:val="00570C00"/>
    <w:rsid w:val="00573C8F"/>
    <w:rsid w:val="00574773"/>
    <w:rsid w:val="00576AAA"/>
    <w:rsid w:val="0058206B"/>
    <w:rsid w:val="005846A9"/>
    <w:rsid w:val="00585503"/>
    <w:rsid w:val="00585690"/>
    <w:rsid w:val="00585B2E"/>
    <w:rsid w:val="00591BDC"/>
    <w:rsid w:val="00594AAA"/>
    <w:rsid w:val="00595B33"/>
    <w:rsid w:val="0059662F"/>
    <w:rsid w:val="005A1C09"/>
    <w:rsid w:val="005A7B01"/>
    <w:rsid w:val="005B1205"/>
    <w:rsid w:val="005B12C7"/>
    <w:rsid w:val="005B204F"/>
    <w:rsid w:val="005B379E"/>
    <w:rsid w:val="005B4E4F"/>
    <w:rsid w:val="005B7254"/>
    <w:rsid w:val="005C3C60"/>
    <w:rsid w:val="005C67AC"/>
    <w:rsid w:val="005D3066"/>
    <w:rsid w:val="005D4E6C"/>
    <w:rsid w:val="005D7075"/>
    <w:rsid w:val="005E1D38"/>
    <w:rsid w:val="005E4B13"/>
    <w:rsid w:val="005E4C02"/>
    <w:rsid w:val="005F01DF"/>
    <w:rsid w:val="005F0368"/>
    <w:rsid w:val="005F462D"/>
    <w:rsid w:val="005F5042"/>
    <w:rsid w:val="005F75C2"/>
    <w:rsid w:val="005F76CC"/>
    <w:rsid w:val="005F7FF8"/>
    <w:rsid w:val="006004C4"/>
    <w:rsid w:val="00600CA4"/>
    <w:rsid w:val="00602416"/>
    <w:rsid w:val="006025CE"/>
    <w:rsid w:val="00603635"/>
    <w:rsid w:val="006039A0"/>
    <w:rsid w:val="006041F2"/>
    <w:rsid w:val="00604758"/>
    <w:rsid w:val="006064F5"/>
    <w:rsid w:val="006068CD"/>
    <w:rsid w:val="006108B6"/>
    <w:rsid w:val="0061289D"/>
    <w:rsid w:val="00617298"/>
    <w:rsid w:val="00617918"/>
    <w:rsid w:val="00627F70"/>
    <w:rsid w:val="00633CDD"/>
    <w:rsid w:val="00637753"/>
    <w:rsid w:val="006412F8"/>
    <w:rsid w:val="006441B1"/>
    <w:rsid w:val="00653796"/>
    <w:rsid w:val="00655AAD"/>
    <w:rsid w:val="00660CE4"/>
    <w:rsid w:val="00662716"/>
    <w:rsid w:val="006631C1"/>
    <w:rsid w:val="0067468E"/>
    <w:rsid w:val="0067569A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30FB"/>
    <w:rsid w:val="00694E01"/>
    <w:rsid w:val="00694E44"/>
    <w:rsid w:val="00695171"/>
    <w:rsid w:val="00695B75"/>
    <w:rsid w:val="0069740C"/>
    <w:rsid w:val="006A1A95"/>
    <w:rsid w:val="006A38B7"/>
    <w:rsid w:val="006A431D"/>
    <w:rsid w:val="006A5C31"/>
    <w:rsid w:val="006B0838"/>
    <w:rsid w:val="006B19DD"/>
    <w:rsid w:val="006B1CB2"/>
    <w:rsid w:val="006B1DD1"/>
    <w:rsid w:val="006B3396"/>
    <w:rsid w:val="006B36FD"/>
    <w:rsid w:val="006B45FB"/>
    <w:rsid w:val="006B4D86"/>
    <w:rsid w:val="006B4FE7"/>
    <w:rsid w:val="006B53B8"/>
    <w:rsid w:val="006B6ACC"/>
    <w:rsid w:val="006C195E"/>
    <w:rsid w:val="006C6B34"/>
    <w:rsid w:val="006C72EA"/>
    <w:rsid w:val="006C7460"/>
    <w:rsid w:val="006C769B"/>
    <w:rsid w:val="006D5A7C"/>
    <w:rsid w:val="006D638F"/>
    <w:rsid w:val="006D7384"/>
    <w:rsid w:val="006E2E0C"/>
    <w:rsid w:val="006E4141"/>
    <w:rsid w:val="006E551F"/>
    <w:rsid w:val="006E7BF7"/>
    <w:rsid w:val="006F1C1F"/>
    <w:rsid w:val="006F2DA2"/>
    <w:rsid w:val="006F46E3"/>
    <w:rsid w:val="006F545F"/>
    <w:rsid w:val="006F71BE"/>
    <w:rsid w:val="0070187B"/>
    <w:rsid w:val="00702F2C"/>
    <w:rsid w:val="00703305"/>
    <w:rsid w:val="007068C8"/>
    <w:rsid w:val="00712202"/>
    <w:rsid w:val="00715B8F"/>
    <w:rsid w:val="00721665"/>
    <w:rsid w:val="00727873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67D9A"/>
    <w:rsid w:val="0077097F"/>
    <w:rsid w:val="007713FA"/>
    <w:rsid w:val="007736A2"/>
    <w:rsid w:val="007741BB"/>
    <w:rsid w:val="00774F30"/>
    <w:rsid w:val="00775F2F"/>
    <w:rsid w:val="00782AB9"/>
    <w:rsid w:val="00785F91"/>
    <w:rsid w:val="00787189"/>
    <w:rsid w:val="007872CF"/>
    <w:rsid w:val="007874A6"/>
    <w:rsid w:val="00791122"/>
    <w:rsid w:val="00791465"/>
    <w:rsid w:val="007917A2"/>
    <w:rsid w:val="00797209"/>
    <w:rsid w:val="007A17CC"/>
    <w:rsid w:val="007A233E"/>
    <w:rsid w:val="007A6226"/>
    <w:rsid w:val="007B2610"/>
    <w:rsid w:val="007B3C61"/>
    <w:rsid w:val="007C3DC0"/>
    <w:rsid w:val="007C4C31"/>
    <w:rsid w:val="007D00AD"/>
    <w:rsid w:val="007D0724"/>
    <w:rsid w:val="007D1156"/>
    <w:rsid w:val="007D1918"/>
    <w:rsid w:val="007D3B4F"/>
    <w:rsid w:val="007D5097"/>
    <w:rsid w:val="007D6639"/>
    <w:rsid w:val="007E3B3E"/>
    <w:rsid w:val="007E4AB2"/>
    <w:rsid w:val="007E5ADA"/>
    <w:rsid w:val="007F03F2"/>
    <w:rsid w:val="007F04A4"/>
    <w:rsid w:val="007F4CA6"/>
    <w:rsid w:val="0080200B"/>
    <w:rsid w:val="008031DF"/>
    <w:rsid w:val="008065D7"/>
    <w:rsid w:val="008111A3"/>
    <w:rsid w:val="00816E30"/>
    <w:rsid w:val="008208FC"/>
    <w:rsid w:val="00820E8A"/>
    <w:rsid w:val="00822049"/>
    <w:rsid w:val="0082264B"/>
    <w:rsid w:val="00824A5F"/>
    <w:rsid w:val="0082675E"/>
    <w:rsid w:val="0082765B"/>
    <w:rsid w:val="008352B1"/>
    <w:rsid w:val="008353E7"/>
    <w:rsid w:val="00835BD7"/>
    <w:rsid w:val="008428E8"/>
    <w:rsid w:val="00843D71"/>
    <w:rsid w:val="008459B6"/>
    <w:rsid w:val="00846F11"/>
    <w:rsid w:val="0084745A"/>
    <w:rsid w:val="00847FF2"/>
    <w:rsid w:val="008504D0"/>
    <w:rsid w:val="008515F7"/>
    <w:rsid w:val="008552E5"/>
    <w:rsid w:val="00862682"/>
    <w:rsid w:val="00862DAC"/>
    <w:rsid w:val="00863D22"/>
    <w:rsid w:val="00870045"/>
    <w:rsid w:val="00873C51"/>
    <w:rsid w:val="00876E5F"/>
    <w:rsid w:val="00881A27"/>
    <w:rsid w:val="00881C0C"/>
    <w:rsid w:val="00884A12"/>
    <w:rsid w:val="00885015"/>
    <w:rsid w:val="00890CE4"/>
    <w:rsid w:val="00891ED7"/>
    <w:rsid w:val="00892989"/>
    <w:rsid w:val="008949A3"/>
    <w:rsid w:val="00896741"/>
    <w:rsid w:val="008A264F"/>
    <w:rsid w:val="008A274C"/>
    <w:rsid w:val="008A2A1A"/>
    <w:rsid w:val="008B25A0"/>
    <w:rsid w:val="008B2CF2"/>
    <w:rsid w:val="008B5F25"/>
    <w:rsid w:val="008B7B54"/>
    <w:rsid w:val="008C2001"/>
    <w:rsid w:val="008C3187"/>
    <w:rsid w:val="008C5E4F"/>
    <w:rsid w:val="008C658F"/>
    <w:rsid w:val="008C6F21"/>
    <w:rsid w:val="008D3B11"/>
    <w:rsid w:val="008D63B7"/>
    <w:rsid w:val="008D6A03"/>
    <w:rsid w:val="008D6CA7"/>
    <w:rsid w:val="008E30CA"/>
    <w:rsid w:val="008E357E"/>
    <w:rsid w:val="008E4741"/>
    <w:rsid w:val="008E508C"/>
    <w:rsid w:val="008E763A"/>
    <w:rsid w:val="008E7FEE"/>
    <w:rsid w:val="008F2F06"/>
    <w:rsid w:val="008F31F5"/>
    <w:rsid w:val="008F462E"/>
    <w:rsid w:val="008F4FFF"/>
    <w:rsid w:val="008F67F5"/>
    <w:rsid w:val="008F6BCE"/>
    <w:rsid w:val="008F6C9D"/>
    <w:rsid w:val="00900D4B"/>
    <w:rsid w:val="00901388"/>
    <w:rsid w:val="00901A38"/>
    <w:rsid w:val="0090235C"/>
    <w:rsid w:val="00903F77"/>
    <w:rsid w:val="00905F9B"/>
    <w:rsid w:val="00913E95"/>
    <w:rsid w:val="009170B9"/>
    <w:rsid w:val="00923A87"/>
    <w:rsid w:val="00924503"/>
    <w:rsid w:val="00925449"/>
    <w:rsid w:val="00927482"/>
    <w:rsid w:val="00933077"/>
    <w:rsid w:val="00933DF5"/>
    <w:rsid w:val="00934BEE"/>
    <w:rsid w:val="00936FF5"/>
    <w:rsid w:val="00944E97"/>
    <w:rsid w:val="0094654B"/>
    <w:rsid w:val="0095112B"/>
    <w:rsid w:val="00952238"/>
    <w:rsid w:val="00953B3D"/>
    <w:rsid w:val="0095712A"/>
    <w:rsid w:val="0095745A"/>
    <w:rsid w:val="009616AA"/>
    <w:rsid w:val="00962BD6"/>
    <w:rsid w:val="00966B2A"/>
    <w:rsid w:val="00971879"/>
    <w:rsid w:val="00973A6D"/>
    <w:rsid w:val="00973C20"/>
    <w:rsid w:val="009768F1"/>
    <w:rsid w:val="009804E0"/>
    <w:rsid w:val="00982239"/>
    <w:rsid w:val="00983735"/>
    <w:rsid w:val="00983BC8"/>
    <w:rsid w:val="009841F2"/>
    <w:rsid w:val="00984685"/>
    <w:rsid w:val="009865AA"/>
    <w:rsid w:val="00987080"/>
    <w:rsid w:val="009871CB"/>
    <w:rsid w:val="0098765A"/>
    <w:rsid w:val="00987AC9"/>
    <w:rsid w:val="00987E5B"/>
    <w:rsid w:val="00987EA4"/>
    <w:rsid w:val="00990B32"/>
    <w:rsid w:val="00991569"/>
    <w:rsid w:val="00991620"/>
    <w:rsid w:val="00991E5C"/>
    <w:rsid w:val="00993C03"/>
    <w:rsid w:val="009968B0"/>
    <w:rsid w:val="009A3357"/>
    <w:rsid w:val="009A383F"/>
    <w:rsid w:val="009A397B"/>
    <w:rsid w:val="009A6CB2"/>
    <w:rsid w:val="009A72EB"/>
    <w:rsid w:val="009B00D9"/>
    <w:rsid w:val="009B066C"/>
    <w:rsid w:val="009B0982"/>
    <w:rsid w:val="009B3D79"/>
    <w:rsid w:val="009B4C99"/>
    <w:rsid w:val="009B5DAE"/>
    <w:rsid w:val="009B654D"/>
    <w:rsid w:val="009C13FB"/>
    <w:rsid w:val="009C34A4"/>
    <w:rsid w:val="009C384D"/>
    <w:rsid w:val="009D01FF"/>
    <w:rsid w:val="009D28CF"/>
    <w:rsid w:val="009D5142"/>
    <w:rsid w:val="009D59D7"/>
    <w:rsid w:val="009E4CA5"/>
    <w:rsid w:val="009E559E"/>
    <w:rsid w:val="009E5D36"/>
    <w:rsid w:val="009E6375"/>
    <w:rsid w:val="009E7CA0"/>
    <w:rsid w:val="009F1D70"/>
    <w:rsid w:val="009F337B"/>
    <w:rsid w:val="00A03E82"/>
    <w:rsid w:val="00A04392"/>
    <w:rsid w:val="00A04464"/>
    <w:rsid w:val="00A04507"/>
    <w:rsid w:val="00A04B48"/>
    <w:rsid w:val="00A0611A"/>
    <w:rsid w:val="00A069CE"/>
    <w:rsid w:val="00A109D8"/>
    <w:rsid w:val="00A12464"/>
    <w:rsid w:val="00A137BC"/>
    <w:rsid w:val="00A16003"/>
    <w:rsid w:val="00A167D7"/>
    <w:rsid w:val="00A1713C"/>
    <w:rsid w:val="00A23D39"/>
    <w:rsid w:val="00A23EC2"/>
    <w:rsid w:val="00A24DBB"/>
    <w:rsid w:val="00A24FBB"/>
    <w:rsid w:val="00A2751F"/>
    <w:rsid w:val="00A31931"/>
    <w:rsid w:val="00A3453E"/>
    <w:rsid w:val="00A374A3"/>
    <w:rsid w:val="00A40FE4"/>
    <w:rsid w:val="00A42764"/>
    <w:rsid w:val="00A42ED2"/>
    <w:rsid w:val="00A44456"/>
    <w:rsid w:val="00A44556"/>
    <w:rsid w:val="00A44B33"/>
    <w:rsid w:val="00A50E00"/>
    <w:rsid w:val="00A52529"/>
    <w:rsid w:val="00A527ED"/>
    <w:rsid w:val="00A53624"/>
    <w:rsid w:val="00A55DF9"/>
    <w:rsid w:val="00A55EAF"/>
    <w:rsid w:val="00A5766B"/>
    <w:rsid w:val="00A608FF"/>
    <w:rsid w:val="00A61B1D"/>
    <w:rsid w:val="00A61CEA"/>
    <w:rsid w:val="00A62C86"/>
    <w:rsid w:val="00A73245"/>
    <w:rsid w:val="00A77512"/>
    <w:rsid w:val="00A81A6E"/>
    <w:rsid w:val="00A81AF1"/>
    <w:rsid w:val="00A8371B"/>
    <w:rsid w:val="00A863E3"/>
    <w:rsid w:val="00A94161"/>
    <w:rsid w:val="00A970C1"/>
    <w:rsid w:val="00A97BFB"/>
    <w:rsid w:val="00AA124A"/>
    <w:rsid w:val="00AB0BBC"/>
    <w:rsid w:val="00AB19AF"/>
    <w:rsid w:val="00AB3A92"/>
    <w:rsid w:val="00AB43FE"/>
    <w:rsid w:val="00AB478B"/>
    <w:rsid w:val="00AB47AC"/>
    <w:rsid w:val="00AB4AD9"/>
    <w:rsid w:val="00AB6360"/>
    <w:rsid w:val="00AB77AB"/>
    <w:rsid w:val="00AC558A"/>
    <w:rsid w:val="00AC6F4F"/>
    <w:rsid w:val="00AD0C15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AF6F87"/>
    <w:rsid w:val="00B01A6F"/>
    <w:rsid w:val="00B0480E"/>
    <w:rsid w:val="00B04D85"/>
    <w:rsid w:val="00B07F64"/>
    <w:rsid w:val="00B1026A"/>
    <w:rsid w:val="00B13E02"/>
    <w:rsid w:val="00B17CDD"/>
    <w:rsid w:val="00B21166"/>
    <w:rsid w:val="00B25F91"/>
    <w:rsid w:val="00B263AE"/>
    <w:rsid w:val="00B2653F"/>
    <w:rsid w:val="00B322DE"/>
    <w:rsid w:val="00B33A6C"/>
    <w:rsid w:val="00B42F17"/>
    <w:rsid w:val="00B43A02"/>
    <w:rsid w:val="00B4520F"/>
    <w:rsid w:val="00B47091"/>
    <w:rsid w:val="00B5173B"/>
    <w:rsid w:val="00B53A11"/>
    <w:rsid w:val="00B54F45"/>
    <w:rsid w:val="00B56534"/>
    <w:rsid w:val="00B57A21"/>
    <w:rsid w:val="00B60C08"/>
    <w:rsid w:val="00B62C3E"/>
    <w:rsid w:val="00B63768"/>
    <w:rsid w:val="00B645DE"/>
    <w:rsid w:val="00B65857"/>
    <w:rsid w:val="00B66698"/>
    <w:rsid w:val="00B6757A"/>
    <w:rsid w:val="00B73B43"/>
    <w:rsid w:val="00B745DC"/>
    <w:rsid w:val="00B74827"/>
    <w:rsid w:val="00B829E5"/>
    <w:rsid w:val="00B84350"/>
    <w:rsid w:val="00B84361"/>
    <w:rsid w:val="00B855A6"/>
    <w:rsid w:val="00B85BF5"/>
    <w:rsid w:val="00B85E48"/>
    <w:rsid w:val="00B90F65"/>
    <w:rsid w:val="00B91098"/>
    <w:rsid w:val="00B91821"/>
    <w:rsid w:val="00B91904"/>
    <w:rsid w:val="00B92735"/>
    <w:rsid w:val="00B93FAE"/>
    <w:rsid w:val="00B969ED"/>
    <w:rsid w:val="00BA04B7"/>
    <w:rsid w:val="00BA329C"/>
    <w:rsid w:val="00BA6CE1"/>
    <w:rsid w:val="00BA77F1"/>
    <w:rsid w:val="00BB0D90"/>
    <w:rsid w:val="00BB60C6"/>
    <w:rsid w:val="00BB64DA"/>
    <w:rsid w:val="00BB7984"/>
    <w:rsid w:val="00BC05BC"/>
    <w:rsid w:val="00BC0EFD"/>
    <w:rsid w:val="00BC2480"/>
    <w:rsid w:val="00BC42A3"/>
    <w:rsid w:val="00BC45F7"/>
    <w:rsid w:val="00BC6327"/>
    <w:rsid w:val="00BC6A06"/>
    <w:rsid w:val="00BC6D4B"/>
    <w:rsid w:val="00BC7D0B"/>
    <w:rsid w:val="00BD137C"/>
    <w:rsid w:val="00BD5A6C"/>
    <w:rsid w:val="00BD5B2D"/>
    <w:rsid w:val="00BD6E54"/>
    <w:rsid w:val="00BE16FD"/>
    <w:rsid w:val="00BE3BC7"/>
    <w:rsid w:val="00BE4065"/>
    <w:rsid w:val="00BE48D8"/>
    <w:rsid w:val="00BE5794"/>
    <w:rsid w:val="00BF1AB7"/>
    <w:rsid w:val="00BF252B"/>
    <w:rsid w:val="00BF2A99"/>
    <w:rsid w:val="00BF7FE9"/>
    <w:rsid w:val="00C00BB8"/>
    <w:rsid w:val="00C03596"/>
    <w:rsid w:val="00C05EEC"/>
    <w:rsid w:val="00C10047"/>
    <w:rsid w:val="00C1047C"/>
    <w:rsid w:val="00C115AB"/>
    <w:rsid w:val="00C11B57"/>
    <w:rsid w:val="00C1337E"/>
    <w:rsid w:val="00C15A13"/>
    <w:rsid w:val="00C17225"/>
    <w:rsid w:val="00C22540"/>
    <w:rsid w:val="00C238D9"/>
    <w:rsid w:val="00C249D7"/>
    <w:rsid w:val="00C24A9D"/>
    <w:rsid w:val="00C2677E"/>
    <w:rsid w:val="00C31542"/>
    <w:rsid w:val="00C31BD9"/>
    <w:rsid w:val="00C3457E"/>
    <w:rsid w:val="00C369E4"/>
    <w:rsid w:val="00C436C3"/>
    <w:rsid w:val="00C5028E"/>
    <w:rsid w:val="00C54E78"/>
    <w:rsid w:val="00C6078D"/>
    <w:rsid w:val="00C6128A"/>
    <w:rsid w:val="00C635D2"/>
    <w:rsid w:val="00C657CF"/>
    <w:rsid w:val="00C661BB"/>
    <w:rsid w:val="00C66457"/>
    <w:rsid w:val="00C7190D"/>
    <w:rsid w:val="00C71AF5"/>
    <w:rsid w:val="00C72373"/>
    <w:rsid w:val="00C73A3B"/>
    <w:rsid w:val="00C771A3"/>
    <w:rsid w:val="00C77BFF"/>
    <w:rsid w:val="00C80D62"/>
    <w:rsid w:val="00C81D04"/>
    <w:rsid w:val="00C8388B"/>
    <w:rsid w:val="00C84944"/>
    <w:rsid w:val="00C901AD"/>
    <w:rsid w:val="00C90217"/>
    <w:rsid w:val="00C91964"/>
    <w:rsid w:val="00C92B5A"/>
    <w:rsid w:val="00C94582"/>
    <w:rsid w:val="00C94D59"/>
    <w:rsid w:val="00C96BFD"/>
    <w:rsid w:val="00C96C98"/>
    <w:rsid w:val="00CA5358"/>
    <w:rsid w:val="00CA73B3"/>
    <w:rsid w:val="00CB0B17"/>
    <w:rsid w:val="00CB0DCA"/>
    <w:rsid w:val="00CB1DCA"/>
    <w:rsid w:val="00CB6410"/>
    <w:rsid w:val="00CB7637"/>
    <w:rsid w:val="00CC1B77"/>
    <w:rsid w:val="00CC7BDE"/>
    <w:rsid w:val="00CD3560"/>
    <w:rsid w:val="00CD37F7"/>
    <w:rsid w:val="00CD4812"/>
    <w:rsid w:val="00CD4A1E"/>
    <w:rsid w:val="00CD502A"/>
    <w:rsid w:val="00CD63F5"/>
    <w:rsid w:val="00CE4CD1"/>
    <w:rsid w:val="00CF12CF"/>
    <w:rsid w:val="00CF2C4D"/>
    <w:rsid w:val="00CF4BE3"/>
    <w:rsid w:val="00CF5CB1"/>
    <w:rsid w:val="00D00D2D"/>
    <w:rsid w:val="00D01C06"/>
    <w:rsid w:val="00D029D2"/>
    <w:rsid w:val="00D02A19"/>
    <w:rsid w:val="00D0363C"/>
    <w:rsid w:val="00D060D2"/>
    <w:rsid w:val="00D06AB0"/>
    <w:rsid w:val="00D07A21"/>
    <w:rsid w:val="00D10C73"/>
    <w:rsid w:val="00D1102C"/>
    <w:rsid w:val="00D13E2D"/>
    <w:rsid w:val="00D14394"/>
    <w:rsid w:val="00D14716"/>
    <w:rsid w:val="00D15BEB"/>
    <w:rsid w:val="00D242CD"/>
    <w:rsid w:val="00D26F74"/>
    <w:rsid w:val="00D300D4"/>
    <w:rsid w:val="00D32568"/>
    <w:rsid w:val="00D336E1"/>
    <w:rsid w:val="00D341C3"/>
    <w:rsid w:val="00D3500B"/>
    <w:rsid w:val="00D3542A"/>
    <w:rsid w:val="00D372E5"/>
    <w:rsid w:val="00D3779F"/>
    <w:rsid w:val="00D40D73"/>
    <w:rsid w:val="00D42843"/>
    <w:rsid w:val="00D43304"/>
    <w:rsid w:val="00D4356F"/>
    <w:rsid w:val="00D43DB5"/>
    <w:rsid w:val="00D47C53"/>
    <w:rsid w:val="00D51455"/>
    <w:rsid w:val="00D5152A"/>
    <w:rsid w:val="00D560EB"/>
    <w:rsid w:val="00D573B8"/>
    <w:rsid w:val="00D612F3"/>
    <w:rsid w:val="00D63472"/>
    <w:rsid w:val="00D63AB0"/>
    <w:rsid w:val="00D65145"/>
    <w:rsid w:val="00D651C4"/>
    <w:rsid w:val="00D657D5"/>
    <w:rsid w:val="00D73D87"/>
    <w:rsid w:val="00D74314"/>
    <w:rsid w:val="00D74BA3"/>
    <w:rsid w:val="00D81410"/>
    <w:rsid w:val="00D816AC"/>
    <w:rsid w:val="00D83BBE"/>
    <w:rsid w:val="00D92505"/>
    <w:rsid w:val="00D93295"/>
    <w:rsid w:val="00D9534C"/>
    <w:rsid w:val="00DA267C"/>
    <w:rsid w:val="00DA27B3"/>
    <w:rsid w:val="00DA2AE3"/>
    <w:rsid w:val="00DA39D0"/>
    <w:rsid w:val="00DA3EA9"/>
    <w:rsid w:val="00DA5101"/>
    <w:rsid w:val="00DA5A10"/>
    <w:rsid w:val="00DA5FE9"/>
    <w:rsid w:val="00DA79EF"/>
    <w:rsid w:val="00DB0C0B"/>
    <w:rsid w:val="00DB3B74"/>
    <w:rsid w:val="00DC2C4A"/>
    <w:rsid w:val="00DC5066"/>
    <w:rsid w:val="00DC5870"/>
    <w:rsid w:val="00DC6C6C"/>
    <w:rsid w:val="00DD0384"/>
    <w:rsid w:val="00DD0901"/>
    <w:rsid w:val="00DD4AB0"/>
    <w:rsid w:val="00DD7701"/>
    <w:rsid w:val="00DE16B6"/>
    <w:rsid w:val="00DE20B8"/>
    <w:rsid w:val="00DE3323"/>
    <w:rsid w:val="00DE36CA"/>
    <w:rsid w:val="00DE63F6"/>
    <w:rsid w:val="00DE66F0"/>
    <w:rsid w:val="00DE6DFD"/>
    <w:rsid w:val="00DE737D"/>
    <w:rsid w:val="00DE7E63"/>
    <w:rsid w:val="00DF7440"/>
    <w:rsid w:val="00DF77A2"/>
    <w:rsid w:val="00DF7959"/>
    <w:rsid w:val="00DF7A72"/>
    <w:rsid w:val="00E04171"/>
    <w:rsid w:val="00E1199E"/>
    <w:rsid w:val="00E13A0B"/>
    <w:rsid w:val="00E225DA"/>
    <w:rsid w:val="00E22DD6"/>
    <w:rsid w:val="00E25A44"/>
    <w:rsid w:val="00E32A3A"/>
    <w:rsid w:val="00E32CE9"/>
    <w:rsid w:val="00E34170"/>
    <w:rsid w:val="00E344BB"/>
    <w:rsid w:val="00E367C5"/>
    <w:rsid w:val="00E37E71"/>
    <w:rsid w:val="00E42486"/>
    <w:rsid w:val="00E42847"/>
    <w:rsid w:val="00E434AD"/>
    <w:rsid w:val="00E46064"/>
    <w:rsid w:val="00E5776A"/>
    <w:rsid w:val="00E604A1"/>
    <w:rsid w:val="00E65ECC"/>
    <w:rsid w:val="00E6609F"/>
    <w:rsid w:val="00E6621C"/>
    <w:rsid w:val="00E7254E"/>
    <w:rsid w:val="00E7293C"/>
    <w:rsid w:val="00E73AA8"/>
    <w:rsid w:val="00E76812"/>
    <w:rsid w:val="00E80228"/>
    <w:rsid w:val="00E839BE"/>
    <w:rsid w:val="00E86D2A"/>
    <w:rsid w:val="00E8711A"/>
    <w:rsid w:val="00E91B99"/>
    <w:rsid w:val="00E940C4"/>
    <w:rsid w:val="00EA15AE"/>
    <w:rsid w:val="00EA2ED4"/>
    <w:rsid w:val="00EA3B61"/>
    <w:rsid w:val="00EA491A"/>
    <w:rsid w:val="00EA6BE3"/>
    <w:rsid w:val="00EB04AF"/>
    <w:rsid w:val="00EB1583"/>
    <w:rsid w:val="00EB5490"/>
    <w:rsid w:val="00EB54A9"/>
    <w:rsid w:val="00EB5A4E"/>
    <w:rsid w:val="00EC1E6B"/>
    <w:rsid w:val="00EC23FB"/>
    <w:rsid w:val="00EC7017"/>
    <w:rsid w:val="00ED1077"/>
    <w:rsid w:val="00ED4356"/>
    <w:rsid w:val="00ED7681"/>
    <w:rsid w:val="00EE0008"/>
    <w:rsid w:val="00EE0591"/>
    <w:rsid w:val="00EE1891"/>
    <w:rsid w:val="00EE243C"/>
    <w:rsid w:val="00EF04CE"/>
    <w:rsid w:val="00EF17FE"/>
    <w:rsid w:val="00EF63C6"/>
    <w:rsid w:val="00F016A1"/>
    <w:rsid w:val="00F02B97"/>
    <w:rsid w:val="00F034FB"/>
    <w:rsid w:val="00F04D8B"/>
    <w:rsid w:val="00F05606"/>
    <w:rsid w:val="00F105F5"/>
    <w:rsid w:val="00F1075A"/>
    <w:rsid w:val="00F14CFC"/>
    <w:rsid w:val="00F161C2"/>
    <w:rsid w:val="00F167E5"/>
    <w:rsid w:val="00F17CF5"/>
    <w:rsid w:val="00F2029A"/>
    <w:rsid w:val="00F221AE"/>
    <w:rsid w:val="00F2246E"/>
    <w:rsid w:val="00F22E82"/>
    <w:rsid w:val="00F2483A"/>
    <w:rsid w:val="00F24855"/>
    <w:rsid w:val="00F25D75"/>
    <w:rsid w:val="00F27CC0"/>
    <w:rsid w:val="00F30F13"/>
    <w:rsid w:val="00F337BF"/>
    <w:rsid w:val="00F33D14"/>
    <w:rsid w:val="00F41379"/>
    <w:rsid w:val="00F42471"/>
    <w:rsid w:val="00F473B6"/>
    <w:rsid w:val="00F47AF5"/>
    <w:rsid w:val="00F512AB"/>
    <w:rsid w:val="00F52E57"/>
    <w:rsid w:val="00F53B0B"/>
    <w:rsid w:val="00F53E06"/>
    <w:rsid w:val="00F54188"/>
    <w:rsid w:val="00F54CC0"/>
    <w:rsid w:val="00F57184"/>
    <w:rsid w:val="00F60079"/>
    <w:rsid w:val="00F612E0"/>
    <w:rsid w:val="00F64502"/>
    <w:rsid w:val="00F64826"/>
    <w:rsid w:val="00F64AF1"/>
    <w:rsid w:val="00F67187"/>
    <w:rsid w:val="00F715B4"/>
    <w:rsid w:val="00F727A5"/>
    <w:rsid w:val="00F75A9C"/>
    <w:rsid w:val="00F75B13"/>
    <w:rsid w:val="00F847A9"/>
    <w:rsid w:val="00F92BB3"/>
    <w:rsid w:val="00F9321F"/>
    <w:rsid w:val="00F93488"/>
    <w:rsid w:val="00FA0635"/>
    <w:rsid w:val="00FA5FE9"/>
    <w:rsid w:val="00FA67D2"/>
    <w:rsid w:val="00FB1990"/>
    <w:rsid w:val="00FB1D7F"/>
    <w:rsid w:val="00FB302F"/>
    <w:rsid w:val="00FB3DF7"/>
    <w:rsid w:val="00FB5A92"/>
    <w:rsid w:val="00FC071C"/>
    <w:rsid w:val="00FC1C69"/>
    <w:rsid w:val="00FC2FAE"/>
    <w:rsid w:val="00FC3739"/>
    <w:rsid w:val="00FD11D7"/>
    <w:rsid w:val="00FD13D2"/>
    <w:rsid w:val="00FE0240"/>
    <w:rsid w:val="00FE25B8"/>
    <w:rsid w:val="00FE5AD9"/>
    <w:rsid w:val="00FE6653"/>
    <w:rsid w:val="00FE7A33"/>
    <w:rsid w:val="00FF226B"/>
    <w:rsid w:val="00FF3414"/>
    <w:rsid w:val="0922944B"/>
    <w:rsid w:val="0B7BB794"/>
    <w:rsid w:val="104BC4B0"/>
    <w:rsid w:val="274B6E3F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496B2711-0293-4CE3-858F-34376C32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NZ" w:eastAsia="zh-CN" w:bidi="prs-AF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 w:cs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uiPriority w:val="99"/>
    <w:semiHidden/>
    <w:rsid w:val="00065F18"/>
    <w:rPr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/>
      <w:b/>
      <w:bCs/>
      <w:color w:val="1F546B" w:themeColor="text2"/>
      <w:kern w:val="32"/>
      <w:sz w:val="52"/>
      <w:szCs w:val="32"/>
      <w:lang w:eastAsia="en-US" w:bidi="prs-AF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 w:cs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/>
      <w:b/>
      <w:bCs/>
      <w:iCs/>
      <w:color w:val="1F546B"/>
      <w:sz w:val="36"/>
      <w:szCs w:val="28"/>
      <w:lang w:eastAsia="en-US" w:bidi="prs-AF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 w:bidi="prs-AF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/>
      <w:b/>
      <w:bCs/>
      <w:color w:val="1F546B"/>
      <w:sz w:val="28"/>
      <w:szCs w:val="26"/>
      <w:lang w:eastAsia="en-US" w:bidi="prs-AF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 w:cs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 w:bidi="prs-AF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 w:cs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 w:cs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 w:cs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 w:cs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lang w:eastAsia="en-US" w:bidi="prs-AF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 w:cs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 w:bidi="prs-AF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 w:bidi="prs-AF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 w:bidi="prs-AF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 w:bidi="prs-AF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eastAsia="en-US" w:bidi="prs-AF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 w:bidi="prs-AF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 w:bidi="prs-AF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 w:bidi="prs-A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 w:bidi="prs-AF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60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6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8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7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thniccommunities.govt.nz/programmes/security-and-resilience/how-to-report-foreign-interferenc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Cambria"/>
        <a:font script="Jpan" typeface="ＭＳ ゴシック"/>
        <a:font script="Hang" typeface="맑은 고딕"/>
        <a:font script="Hans" typeface="宋体"/>
        <a:font script="Hant" typeface="新細明體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Deva" typeface="Mangal"/>
        <a:font script="Telu" typeface="Gautami"/>
        <a:font script="Taml" typeface="Lath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Calibri"/>
        <a:font script="Jpan" typeface="ＭＳ 明朝"/>
        <a:font script="Hang" typeface="맑은 고딕"/>
        <a:font script="Hans" typeface="宋体"/>
        <a:font script="Hant" typeface="新細明體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Deva" typeface="Mangal"/>
        <a:font script="Telu" typeface="Gautami"/>
        <a:font script="Taml" typeface="Lath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0752A4926AAE744DAE78454B80393E0F010039E538DFBB65A24DA81D0F861475E4DA" ma:contentTypeVersion="33" ma:contentTypeDescription="Administration Document" ma:contentTypeScope="" ma:versionID="c4d6cd0687c67953c3073f430b16794b">
  <xsd:schema xmlns:xsd="http://www.w3.org/2001/XMLSchema" xmlns:xs="http://www.w3.org/2001/XMLSchema" xmlns:p="http://schemas.microsoft.com/office/2006/metadata/properties" xmlns:ns2="f241499f-97c4-44af-badf-d067f056cf3c" xmlns:ns3="5750afb1-007a-481a-96df-a71c539b9a3e" xmlns:ns4="11cc6b14-7fce-430e-b961-eeb3627faed4" targetNamespace="http://schemas.microsoft.com/office/2006/metadata/properties" ma:root="true" ma:fieldsID="34feafa6c39df17a3a71c8c2093b42a4" ns2:_="" ns3:_="" ns4:_="">
    <xsd:import namespace="f241499f-97c4-44af-badf-d067f056cf3c"/>
    <xsd:import namespace="5750afb1-007a-481a-96df-a71c539b9a3e"/>
    <xsd:import namespace="11cc6b14-7fce-430e-b961-eeb3627faed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ReferenceNumber" minOccurs="0"/>
                <xsd:element ref="ns2:DIAPrivateEntity" minOccurs="0"/>
                <xsd:element ref="ns2:C3TopicNote" minOccurs="0"/>
                <xsd:element ref="ns3:TaxKeywordTaxHTField" minOccurs="0"/>
                <xsd:element ref="ns3:TaxCatchAllLabel" minOccurs="0"/>
                <xsd:element ref="ns2:a6d727e1317d420b8f8dbe122e69d580" minOccurs="0"/>
                <xsd:element ref="ns2:l8c0f39d15824d909a6f5acef1bcb5e3" minOccurs="0"/>
                <xsd:element ref="ns2:_dlc_DocId" minOccurs="0"/>
                <xsd:element ref="ns2:_dlc_DocIdUrl" minOccurs="0"/>
                <xsd:element ref="ns2:_dlc_DocIdPersistId" minOccurs="0"/>
                <xsd:element ref="ns2:mc924d2e3b8b40798dbaf44b8708b72e" minOccurs="0"/>
                <xsd:element ref="ns2:o6e02ba64af447f8880e0290c12e48ba" minOccurs="0"/>
                <xsd:element ref="ns2:g7f8400f5c7842aa8e8113f78ad34dbe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1499f-97c4-44af-badf-d067f056cf3c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ReferenceNumber" ma:index="16" nillable="true" ma:displayName="Reference Number" ma:description="Use to specify the reference number" ma:internalName="DIAReferenceNumber" ma:readOnly="false">
      <xsd:simpleType>
        <xsd:restriction base="dms:Text"/>
      </xsd:simpleType>
    </xsd:element>
    <xsd:element name="DIAPrivateEntity" ma:index="17" nillable="true" ma:displayName="Private Entity" ma:description="Use for the name of a private or non regulated entity or individual with whom DIA has a relationship or from whom, or about whom a complaint is received or investigation initiated" ma:internalName="DIAPrivateEntity" ma:readOnly="false">
      <xsd:simpleType>
        <xsd:restriction base="dms:Text"/>
      </xsd:simpleType>
    </xsd:element>
    <xsd:element name="C3TopicNote" ma:index="19" nillable="true" ma:taxonomy="true" ma:internalName="C3TopicNote" ma:taxonomyFieldName="C3Topic" ma:displayName="Topic" ma:indexed="true" ma:readOnly="false" ma:fieldId="{6a3fe89f-a6dd-4490-a9c1-3ef38d67b8c7}" ma:sspId="220cfdc9-10b9-451b-a41a-57414fe47a11" ma:termSetId="83324706-dad6-423c-b779-78c3a5f0d2fb" ma:anchorId="8f350c23-7442-492f-b08c-6ace0d80e0fb" ma:open="true" ma:isKeyword="false">
      <xsd:complexType>
        <xsd:sequence>
          <xsd:element ref="pc:Terms" minOccurs="0" maxOccurs="1"/>
        </xsd:sequence>
      </xsd:complexType>
    </xsd:element>
    <xsd:element name="a6d727e1317d420b8f8dbe122e69d580" ma:index="22" nillable="true" ma:taxonomy="true" ma:internalName="a6d727e1317d420b8f8dbe122e69d580" ma:taxonomyFieldName="DIAAdministrationDocumentType" ma:displayName="Administration Document Type" ma:readOnly="false" ma:fieldId="{a6d727e1-317d-420b-8f8d-be122e69d580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c0f39d15824d909a6f5acef1bcb5e3" ma:index="23" ma:taxonomy="true" ma:internalName="l8c0f39d15824d909a6f5acef1bcb5e3" ma:taxonomyFieldName="DIASecurityClassification" ma:displayName="Security Classification" ma:readOnly="false" ma:default="2;#UNCLASSIFIED|2c10f15e-4fe4-4bec-ae91-1116436da94b" ma:fieldId="{58c0f39d-1582-4d90-9a6f-5acef1bcb5e3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c924d2e3b8b40798dbaf44b8708b72e" ma:index="27" nillable="true" ma:taxonomy="true" ma:internalName="mc924d2e3b8b40798dbaf44b8708b72e" ma:taxonomyFieldName="DIALegislation" ma:displayName="Legislation" ma:readOnly="false" ma:fieldId="{6c924d2e-3b8b-4079-8dba-f44b8708b72e}" ma:sspId="220cfdc9-10b9-451b-a41a-57414fe47a11" ma:termSetId="d3d327d7-5365-4556-8990-578cbb151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6e02ba64af447f8880e0290c12e48ba" ma:index="28" nillable="true" ma:taxonomy="true" ma:internalName="o6e02ba64af447f8880e0290c12e48ba" ma:taxonomyFieldName="DIAPortfolio" ma:displayName="Portfolio" ma:readOnly="false" ma:fieldId="{86e02ba6-4af4-47f8-880e-0290c12e48ba}" ma:sspId="220cfdc9-10b9-451b-a41a-57414fe47a11" ma:termSetId="8f088340-0c5e-4686-b1b2-3e1dd9212e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f8400f5c7842aa8e8113f78ad34dbe" ma:index="29" nillable="true" ma:taxonomy="true" ma:internalName="g7f8400f5c7842aa8e8113f78ad34dbe" ma:taxonomyFieldName="DIAOfficialEntity" ma:displayName="Official Entity" ma:readOnly="false" ma:fieldId="{07f8400f-5c78-42aa-8e81-13f78ad34dbe}" ma:sspId="220cfdc9-10b9-451b-a41a-57414fe47a11" ma:termSetId="962fbc7a-8f33-40b5-b11a-87d7921022a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54dab3f-24c7-4888-b1b4-23203d73227f}" ma:internalName="TaxCatchAll" ma:readOnly="false" ma:showField="CatchAllData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1" nillable="true" ma:displayName="Taxonomy Catch All Column1" ma:hidden="true" ma:list="{054dab3f-24c7-4888-b1b4-23203d73227f}" ma:internalName="TaxCatchAllLabel" ma:readOnly="true" ma:showField="CatchAllDataLabel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c6b14-7fce-430e-b961-eeb3627fa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8c0f39d15824d909a6f5acef1bcb5e3 xmlns="f241499f-97c4-44af-badf-d067f056cf3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l8c0f39d15824d909a6f5acef1bcb5e3>
    <DIAReferenceNumber xmlns="f241499f-97c4-44af-badf-d067f056cf3c" xsi:nil="true"/>
    <C3TopicNote xmlns="f241499f-97c4-44af-badf-d067f056cf3c">
      <Terms xmlns="http://schemas.microsoft.com/office/infopath/2007/PartnerControls"/>
    </C3TopicNote>
    <DIANotes xmlns="f241499f-97c4-44af-badf-d067f056cf3c" xsi:nil="true"/>
    <TaxKeywordTaxHTField xmlns="5750afb1-007a-481a-96df-a71c539b9a3e">
      <Terms xmlns="http://schemas.microsoft.com/office/infopath/2007/PartnerControls"/>
    </TaxKeywordTaxHTField>
    <a6d727e1317d420b8f8dbe122e69d580 xmlns="f241499f-97c4-44af-badf-d067f056cf3c">
      <Terms xmlns="http://schemas.microsoft.com/office/infopath/2007/PartnerControls"/>
    </a6d727e1317d420b8f8dbe122e69d580>
    <g7f8400f5c7842aa8e8113f78ad34dbe xmlns="f241499f-97c4-44af-badf-d067f056cf3c">
      <Terms xmlns="http://schemas.microsoft.com/office/infopath/2007/PartnerControls"/>
    </g7f8400f5c7842aa8e8113f78ad34dbe>
    <mc924d2e3b8b40798dbaf44b8708b72e xmlns="f241499f-97c4-44af-badf-d067f056cf3c">
      <Terms xmlns="http://schemas.microsoft.com/office/infopath/2007/PartnerControls"/>
    </mc924d2e3b8b40798dbaf44b8708b72e>
    <TaxCatchAll xmlns="5750afb1-007a-481a-96df-a71c539b9a3e">
      <Value>2</Value>
      <Value>3</Value>
    </TaxCatchAll>
    <o6e02ba64af447f8880e0290c12e48ba xmlns="f241499f-97c4-44af-badf-d067f056cf3c">
      <Terms xmlns="http://schemas.microsoft.com/office/infopath/2007/PartnerControls"/>
    </o6e02ba64af447f8880e0290c12e48ba>
    <DIAPrivateEntity xmlns="f241499f-97c4-44af-badf-d067f056cf3c" xsi:nil="true"/>
    <_dlc_DocId xmlns="f241499f-97c4-44af-badf-d067f056cf3c">ZHNFQZVQ3Y4V-1257920297-5594</_dlc_DocId>
    <_dlc_DocIdUrl xmlns="f241499f-97c4-44af-badf-d067f056cf3c">
      <Url>https://azurediagovt.sharepoint.com/sites/ECMS-CMT-ETC-PLM-PLI-FI/_layouts/15/DocIdRedir.aspx?ID=ZHNFQZVQ3Y4V-1257920297-5594</Url>
      <Description>ZHNFQZVQ3Y4V-1257920297-5594</Description>
    </_dlc_DocIdUrl>
    <lcf76f155ced4ddcb4097134ff3c332f xmlns="11cc6b14-7fce-430e-b961-eeb3627faed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95F097-70D3-4599-A7B2-99AF0F6C04F4}"/>
</file>

<file path=customXml/itemProps3.xml><?xml version="1.0" encoding="utf-8"?>
<ds:datastoreItem xmlns:ds="http://schemas.openxmlformats.org/officeDocument/2006/customXml" ds:itemID="{72BEF620-2356-4E8B-9364-CF714834F350}">
  <ds:schemaRefs>
    <ds:schemaRef ds:uri="http://schemas.microsoft.com/office/2006/metadata/properties"/>
    <ds:schemaRef ds:uri="http://schemas.microsoft.com/office/infopath/2007/PartnerControls"/>
    <ds:schemaRef ds:uri="f241499f-97c4-44af-badf-d067f056cf3c"/>
    <ds:schemaRef ds:uri="5750afb1-007a-481a-96df-a71c539b9a3e"/>
    <ds:schemaRef ds:uri="11cc6b14-7fce-430e-b961-eeb3627faed4"/>
  </ds:schemaRefs>
</ds:datastoreItem>
</file>

<file path=customXml/itemProps4.xml><?xml version="1.0" encoding="utf-8"?>
<ds:datastoreItem xmlns:ds="http://schemas.openxmlformats.org/officeDocument/2006/customXml" ds:itemID="{D33423A0-4D13-414B-AE09-5D3AA10D9C8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ABE7293-3F7E-4306-9E7B-4337D80C64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91</Words>
  <Characters>657</Characters>
  <Application>Microsoft Office Word</Application>
  <DocSecurity>0</DocSecurity>
  <Lines>50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 Tari Taiwhenua Department of Internal Affairs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Chang</dc:creator>
  <cp:keywords/>
  <dc:description/>
  <cp:lastModifiedBy>NZ TTS</cp:lastModifiedBy>
  <cp:revision>23</cp:revision>
  <cp:lastPrinted>2024-11-16T07:40:00Z</cp:lastPrinted>
  <dcterms:created xsi:type="dcterms:W3CDTF">2025-07-08T09:05:00Z</dcterms:created>
  <dcterms:modified xsi:type="dcterms:W3CDTF">2025-07-22T11:03:00Z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0x0101000752A4926AAE744DAE78454B80393E0F010039E538DFBB65A24DA81D0F861475E4DA</vt:lpwstr>
  </property>
  <property fmtid="{D5CDD505-2E9C-101B-9397-08002B2CF9AE}" pid="3" name="DIAEmailContentType">
    <vt:lpwstr>3;#Correspondence|dcd6b05f-dc80-4336-b228-09aebf3d212c</vt:lpwstr>
  </property>
  <property fmtid="{D5CDD505-2E9C-101B-9397-08002B2CF9AE}" pid="4" name="DIASecurityClassification">
    <vt:lpwstr>2;#UNCLASSIFIED|2c10f15e-4fe4-4bec-ae91-1116436da94b</vt:lpwstr>
  </property>
  <property fmtid="{D5CDD505-2E9C-101B-9397-08002B2CF9AE}" pid="5" name="c4e02c960b5544139e8046d663add723">
    <vt:lpwstr>Correspondence|dcd6b05f-dc80-4336-b228-09aebf3d212c</vt:lpwstr>
  </property>
  <property fmtid="{D5CDD505-2E9C-101B-9397-08002B2CF9AE}" pid="6" name="_dlc_DocIdItemGuid">
    <vt:lpwstr>1d426694-d5cc-4cf6-8d7f-fa2232c3340e</vt:lpwstr>
  </property>
  <property fmtid="{D5CDD505-2E9C-101B-9397-08002B2CF9AE}" pid="7" name="TaxKeyword">
    <vt:lpwstr/>
  </property>
  <property fmtid="{D5CDD505-2E9C-101B-9397-08002B2CF9AE}" pid="8" name="d545d1b5010243bcae2cac870a559cbd">
    <vt:lpwstr/>
  </property>
  <property fmtid="{D5CDD505-2E9C-101B-9397-08002B2CF9AE}" pid="9" name="DIALegislation">
    <vt:lpwstr/>
  </property>
  <property fmtid="{D5CDD505-2E9C-101B-9397-08002B2CF9AE}" pid="10" name="DIAAdministrationDocumentType">
    <vt:lpwstr/>
  </property>
  <property fmtid="{D5CDD505-2E9C-101B-9397-08002B2CF9AE}" pid="11" name="e426f00ce1c04b36b10d4c3e43c2da46">
    <vt:lpwstr/>
  </property>
  <property fmtid="{D5CDD505-2E9C-101B-9397-08002B2CF9AE}" pid="12" name="DIAAnalysisDocumentType">
    <vt:lpwstr/>
  </property>
  <property fmtid="{D5CDD505-2E9C-101B-9397-08002B2CF9AE}" pid="13" name="DIABriefingType">
    <vt:lpwstr/>
  </property>
  <property fmtid="{D5CDD505-2E9C-101B-9397-08002B2CF9AE}" pid="14" name="a43c847a0bb444b9ba08276b667d1291">
    <vt:lpwstr/>
  </property>
  <property fmtid="{D5CDD505-2E9C-101B-9397-08002B2CF9AE}" pid="15" name="n519a372ec7b434bb313ba820b4e8ea6">
    <vt:lpwstr/>
  </property>
  <property fmtid="{D5CDD505-2E9C-101B-9397-08002B2CF9AE}" pid="16" name="aa0293da76ee462da8ea97e7ed70c5ee">
    <vt:lpwstr/>
  </property>
  <property fmtid="{D5CDD505-2E9C-101B-9397-08002B2CF9AE}" pid="17" name="DIABriefingAudience">
    <vt:lpwstr/>
  </property>
  <property fmtid="{D5CDD505-2E9C-101B-9397-08002B2CF9AE}" pid="18" name="DIAAgreementType">
    <vt:lpwstr/>
  </property>
  <property fmtid="{D5CDD505-2E9C-101B-9397-08002B2CF9AE}" pid="19" name="C3Topic">
    <vt:lpwstr/>
  </property>
  <property fmtid="{D5CDD505-2E9C-101B-9397-08002B2CF9AE}" pid="20" name="DIAReportDocumentType">
    <vt:lpwstr/>
  </property>
  <property fmtid="{D5CDD505-2E9C-101B-9397-08002B2CF9AE}" pid="21" name="f61444bc44204a64a934873ee4bc3140">
    <vt:lpwstr/>
  </property>
  <property fmtid="{D5CDD505-2E9C-101B-9397-08002B2CF9AE}" pid="22" name="fb4cec6bda93410d8ae43a0f8dc367a2">
    <vt:lpwstr/>
  </property>
  <property fmtid="{D5CDD505-2E9C-101B-9397-08002B2CF9AE}" pid="23" name="DIAMeetingDocumentType">
    <vt:lpwstr/>
  </property>
  <property fmtid="{D5CDD505-2E9C-101B-9397-08002B2CF9AE}" pid="24" name="DIAPortfolio">
    <vt:lpwstr/>
  </property>
  <property fmtid="{D5CDD505-2E9C-101B-9397-08002B2CF9AE}" pid="25" name="DIAPlanningDocumentType">
    <vt:lpwstr/>
  </property>
  <property fmtid="{D5CDD505-2E9C-101B-9397-08002B2CF9AE}" pid="26" name="DIAOfficialEntity">
    <vt:lpwstr/>
  </property>
  <property fmtid="{D5CDD505-2E9C-101B-9397-08002B2CF9AE}" pid="27" name="Order">
    <vt:r8>17000</vt:r8>
  </property>
  <property fmtid="{D5CDD505-2E9C-101B-9397-08002B2CF9AE}" pid="28" name="ComplianceAssetId">
    <vt:lpwstr/>
  </property>
  <property fmtid="{D5CDD505-2E9C-101B-9397-08002B2CF9AE}" pid="29" name="_activity">
    <vt:lpwstr>{"FileActivityType":"6","FileActivityTimeStamp":"2024-11-12T20:45:34.020Z","FileActivityUsersOnPage":[{"DisplayName":"Pratima Namasivayam","Id":"pratima.namasivayam@ethniccommunities.govt.nz"}],"FileActivityNavigationId":null}</vt:lpwstr>
  </property>
  <property fmtid="{D5CDD505-2E9C-101B-9397-08002B2CF9AE}" pid="30" name="_ExtendedDescription">
    <vt:lpwstr/>
  </property>
  <property fmtid="{D5CDD505-2E9C-101B-9397-08002B2CF9AE}" pid="31" name="TriggerFlowInfo">
    <vt:lpwstr/>
  </property>
  <property fmtid="{D5CDD505-2E9C-101B-9397-08002B2CF9AE}" pid="32" name="MediaServiceImageTags">
    <vt:lpwstr/>
  </property>
  <property fmtid="{D5CDD505-2E9C-101B-9397-08002B2CF9AE}" pid="33" name="GrammarlyDocumentId">
    <vt:lpwstr>7eafb596-82ad-45cb-982f-e9bc7421051b</vt:lpwstr>
  </property>
</Properties>
</file>