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892558" w:rsidRDefault="00354FF9" w:rsidP="00DF363C">
      <w:pPr>
        <w:spacing w:after="120" w:line="276" w:lineRule="auto"/>
        <w:rPr>
          <w:rFonts w:ascii="Microsoft YaHei" w:eastAsia="Microsoft YaHei" w:hAnsi="Microsoft YaHei"/>
          <w:b/>
          <w:bCs/>
          <w:color w:val="402956" w:themeColor="accent5" w:themeShade="BF"/>
          <w:sz w:val="48"/>
          <w:szCs w:val="48"/>
        </w:rPr>
      </w:pPr>
      <w:r w:rsidRPr="00892558">
        <w:rPr>
          <w:rFonts w:ascii="Microsoft YaHei" w:eastAsia="Microsoft YaHei" w:hAnsi="Microsoft YaHei"/>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4AF0C211" w:rsidR="00423715" w:rsidRPr="00892558" w:rsidRDefault="00423715" w:rsidP="00354FF9">
      <w:pPr>
        <w:ind w:left="-567"/>
        <w:rPr>
          <w:rFonts w:ascii="Microsoft YaHei" w:eastAsia="Microsoft YaHei" w:hAnsi="Microsoft YaHei"/>
          <w:color w:val="2B1B3A" w:themeColor="accent5" w:themeShade="80"/>
          <w:sz w:val="48"/>
          <w:szCs w:val="48"/>
        </w:rPr>
      </w:pPr>
      <w:r w:rsidRPr="00892558">
        <w:rPr>
          <w:rFonts w:ascii="Microsoft YaHei" w:eastAsia="Microsoft YaHei" w:hAnsi="Microsoft YaHei"/>
          <w:b/>
          <w:color w:val="2B1B3A" w:themeColor="accent5" w:themeShade="80"/>
          <w:sz w:val="48"/>
        </w:rPr>
        <w:t xml:space="preserve">新西兰政府机构信息 </w:t>
      </w:r>
    </w:p>
    <w:p w14:paraId="449889E6" w14:textId="3C77DDFA" w:rsidR="00423715" w:rsidRPr="00892558" w:rsidRDefault="00423715" w:rsidP="00423715">
      <w:pPr>
        <w:spacing w:line="276" w:lineRule="auto"/>
        <w:ind w:left="-567"/>
        <w:rPr>
          <w:rFonts w:ascii="Microsoft YaHei" w:eastAsia="Microsoft YaHei" w:hAnsi="Microsoft YaHei" w:cs="Arial"/>
          <w:b/>
          <w:bCs/>
          <w:color w:val="00908B"/>
          <w:kern w:val="32"/>
          <w:sz w:val="32"/>
          <w:szCs w:val="32"/>
        </w:rPr>
      </w:pPr>
      <w:r w:rsidRPr="00892558">
        <w:rPr>
          <w:rFonts w:ascii="Microsoft YaHei" w:eastAsia="Microsoft YaHei" w:hAnsi="Microsoft YaHei"/>
          <w:sz w:val="22"/>
        </w:rPr>
        <w:t>以下政府机构肩负着国家安全和保护您在新西兰的权利的任务。这里的信息是关于他们的工作职责以及他们如何为您提供支持。您可以向新西兰警方和 NZSIS 举报外国干涉。要了解有关如何举报的更多信息，请参阅：</w:t>
      </w:r>
      <w:hyperlink r:id="rId13">
        <w:r w:rsidRPr="00892558">
          <w:rPr>
            <w:rStyle w:val="Hyperlink"/>
            <w:rFonts w:ascii="Microsoft YaHei" w:eastAsia="Microsoft YaHei" w:hAnsi="Microsoft YaHei"/>
            <w:sz w:val="22"/>
          </w:rPr>
          <w:t>如何举报外国干涉</w:t>
        </w:r>
      </w:hyperlink>
      <w:r w:rsidRPr="00892558">
        <w:rPr>
          <w:rFonts w:ascii="Microsoft YaHei" w:eastAsia="Microsoft YaHei" w:hAnsi="Microsoft YaHei"/>
          <w:sz w:val="22"/>
        </w:rPr>
        <w:t>。 </w:t>
      </w:r>
    </w:p>
    <w:p w14:paraId="2AEF0370" w14:textId="7B35142A" w:rsidR="00423715" w:rsidRPr="00892558" w:rsidRDefault="00DF363C" w:rsidP="00423715">
      <w:pPr>
        <w:rPr>
          <w:rFonts w:ascii="Microsoft YaHei" w:eastAsia="Microsoft YaHei" w:hAnsi="Microsoft YaHei" w:cstheme="minorHAnsi"/>
          <w:sz w:val="22"/>
          <w:szCs w:val="22"/>
        </w:rPr>
      </w:pPr>
      <w:r w:rsidRPr="00892558">
        <w:rPr>
          <w:rFonts w:ascii="Microsoft YaHei" w:eastAsia="Microsoft YaHei" w:hAnsi="Microsoft YaHei"/>
          <w:noProof/>
        </w:rPr>
        <mc:AlternateContent>
          <mc:Choice Requires="wps">
            <w:drawing>
              <wp:anchor distT="0" distB="0" distL="114300" distR="114300" simplePos="0" relativeHeight="251658248" behindDoc="1" locked="0" layoutInCell="1" allowOverlap="1" wp14:anchorId="006E079E" wp14:editId="5BE93AE8">
                <wp:simplePos x="0" y="0"/>
                <wp:positionH relativeFrom="margin">
                  <wp:posOffset>-571817</wp:posOffset>
                </wp:positionH>
                <wp:positionV relativeFrom="paragraph">
                  <wp:posOffset>163513</wp:posOffset>
                </wp:positionV>
                <wp:extent cx="6848475" cy="6186487"/>
                <wp:effectExtent l="38100" t="38100" r="47625" b="43180"/>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475" cy="6186487"/>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pt;margin-top:12.9pt;width:539.25pt;height:487.1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475,6186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" adj="-11796480,,5400" path="m441777,l6808201,v22243,,40274,18031,40274,40274l6848475,5744710v,243987,-197790,441777,-441777,441777l40274,6186487c18031,6186487,,6168456,,6146213l,441777c,197790,197790,,441777,xe" filled="f" strokecolor="#3a1335" strokeweight="6pt">
                <v:stroke joinstyle="miter"/>
                <v:formulas/>
                <v:path arrowok="t" o:connecttype="custom" o:connectlocs="441777,0;6808201,0;6848475,40274;6848475,5744710;6406698,6186487;40274,6186487;0,6146213;0,441777;441777,0" o:connectangles="0,0,0,0,0,0,0,0,0" textboxrect="0,0,6848475,6186487"/>
                <v:textbox>
                  <w:txbxContent>
                    <w:p w14:paraId="44B3FBB7"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r w:rsidR="00423715" w:rsidRPr="00892558">
        <w:rPr>
          <w:rFonts w:ascii="Microsoft YaHei" w:eastAsia="Microsoft YaHei" w:hAnsi="Microsoft YaHei"/>
          <w:noProof/>
        </w:rPr>
        <w:drawing>
          <wp:anchor distT="0" distB="0" distL="114300" distR="114300" simplePos="0" relativeHeight="251658243" behindDoc="1" locked="0" layoutInCell="1" allowOverlap="1" wp14:anchorId="27818A11" wp14:editId="3F0826C2">
            <wp:simplePos x="0" y="0"/>
            <wp:positionH relativeFrom="column">
              <wp:posOffset>-441276</wp:posOffset>
            </wp:positionH>
            <wp:positionV relativeFrom="paragraph">
              <wp:posOffset>248871</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4F668C41" w:rsidR="00423715" w:rsidRPr="00892558" w:rsidRDefault="00423715" w:rsidP="00423715">
      <w:pPr>
        <w:ind w:left="-567"/>
        <w:rPr>
          <w:rFonts w:ascii="Microsoft YaHei" w:eastAsia="Microsoft YaHei" w:hAnsi="Microsoft YaHei" w:cstheme="minorHAnsi"/>
          <w:sz w:val="22"/>
          <w:szCs w:val="22"/>
        </w:rPr>
      </w:pPr>
    </w:p>
    <w:p w14:paraId="652B5045" w14:textId="77777777" w:rsidR="00423715" w:rsidRPr="00892558" w:rsidRDefault="00423715" w:rsidP="00DF363C">
      <w:pPr>
        <w:rPr>
          <w:rFonts w:ascii="Microsoft YaHei" w:eastAsia="Microsoft YaHei" w:hAnsi="Microsoft YaHei" w:cstheme="minorHAnsi"/>
          <w:sz w:val="22"/>
          <w:szCs w:val="22"/>
        </w:rPr>
      </w:pPr>
    </w:p>
    <w:p w14:paraId="2C666B13" w14:textId="77777777" w:rsidR="00892558" w:rsidRDefault="00892558" w:rsidP="00DF363C">
      <w:pPr>
        <w:spacing w:after="120"/>
        <w:ind w:left="-567" w:right="-427"/>
        <w:rPr>
          <w:rFonts w:ascii="Microsoft YaHei" w:eastAsia="Microsoft YaHei" w:hAnsi="Microsoft YaHei"/>
          <w:sz w:val="22"/>
        </w:rPr>
      </w:pPr>
    </w:p>
    <w:p w14:paraId="49B361CC" w14:textId="1D85ADBA" w:rsidR="00423715" w:rsidRPr="00892558" w:rsidRDefault="00423715" w:rsidP="00DF363C">
      <w:pPr>
        <w:spacing w:after="120"/>
        <w:ind w:left="-567" w:right="-427"/>
        <w:rPr>
          <w:rFonts w:ascii="Microsoft YaHei" w:eastAsia="Microsoft YaHei" w:hAnsi="Microsoft YaHei" w:cstheme="minorHAnsi"/>
          <w:sz w:val="22"/>
          <w:szCs w:val="22"/>
        </w:rPr>
      </w:pPr>
      <w:r w:rsidRPr="00892558">
        <w:rPr>
          <w:rFonts w:ascii="Microsoft YaHei" w:eastAsia="Microsoft YaHei" w:hAnsi="Microsoft YaHei"/>
          <w:sz w:val="22"/>
        </w:rPr>
        <w:t>新西兰警察提供服务来确保人们在家中、在道路上和在社区中都能够感到安全。警察针对和预防犯罪及伤害，每天 24 小时不间断地积极工作。我们拥有约 15,000 名警务人员，工作在城市和乡村警局以及较大的警务中心。</w:t>
      </w:r>
    </w:p>
    <w:p w14:paraId="01BBBD2F" w14:textId="77777777" w:rsidR="00423715" w:rsidRPr="00892558" w:rsidRDefault="00423715" w:rsidP="00DF363C">
      <w:pPr>
        <w:spacing w:after="120"/>
        <w:ind w:left="-567" w:right="-427"/>
        <w:rPr>
          <w:rFonts w:ascii="Microsoft YaHei" w:eastAsia="Microsoft YaHei" w:hAnsi="Microsoft YaHei" w:cstheme="minorHAnsi"/>
          <w:sz w:val="22"/>
          <w:szCs w:val="22"/>
        </w:rPr>
      </w:pPr>
      <w:r w:rsidRPr="00892558">
        <w:rPr>
          <w:rFonts w:ascii="Microsoft YaHei" w:eastAsia="Microsoft YaHei" w:hAnsi="Microsoft YaHei"/>
          <w:sz w:val="22"/>
        </w:rPr>
        <w:t>我们开展警务活动的地方包括陆地、海上和空中，每年处理超过 130 万起事件 ——接听超过 925,000 个 111 报警电话和超过 743,000 个非紧急电话。</w:t>
      </w:r>
    </w:p>
    <w:p w14:paraId="1A556109" w14:textId="5225CA67" w:rsidR="00423715" w:rsidRPr="00892558" w:rsidRDefault="00423715" w:rsidP="00DF363C">
      <w:pPr>
        <w:spacing w:after="120"/>
        <w:ind w:left="-567" w:right="-427"/>
        <w:rPr>
          <w:rFonts w:ascii="Microsoft YaHei" w:eastAsia="Microsoft YaHei" w:hAnsi="Microsoft YaHei" w:cstheme="minorHAnsi"/>
          <w:sz w:val="22"/>
          <w:szCs w:val="22"/>
        </w:rPr>
      </w:pPr>
      <w:r w:rsidRPr="00892558">
        <w:rPr>
          <w:rFonts w:ascii="Microsoft YaHei" w:eastAsia="Microsoft YaHei" w:hAnsi="Microsoft YaHei"/>
          <w:sz w:val="22"/>
        </w:rPr>
        <w:t>警务人员都接受过培训来帮助和保护新西兰的每个人。警察在提供警务服务过程中尊重人权、独立</w:t>
      </w:r>
      <w:r w:rsidR="004A0866" w:rsidRPr="00892558">
        <w:rPr>
          <w:rFonts w:ascii="Microsoft YaHei" w:eastAsia="Microsoft YaHei" w:hAnsi="Microsoft YaHei" w:hint="eastAsia"/>
          <w:sz w:val="22"/>
        </w:rPr>
        <w:t>且</w:t>
      </w:r>
      <w:r w:rsidRPr="00892558">
        <w:rPr>
          <w:rFonts w:ascii="Microsoft YaHei" w:eastAsia="Microsoft YaHei" w:hAnsi="Microsoft YaHei"/>
          <w:sz w:val="22"/>
        </w:rPr>
        <w:t>不偏不倚。</w:t>
      </w:r>
    </w:p>
    <w:p w14:paraId="58784926" w14:textId="77777777" w:rsidR="00423715" w:rsidRPr="00892558" w:rsidRDefault="00423715" w:rsidP="00DF363C">
      <w:pPr>
        <w:spacing w:after="0"/>
        <w:ind w:left="-567" w:right="-427"/>
        <w:rPr>
          <w:rFonts w:ascii="Microsoft YaHei" w:eastAsia="Microsoft YaHei" w:hAnsi="Microsoft YaHei" w:cstheme="minorHAnsi"/>
          <w:sz w:val="22"/>
          <w:szCs w:val="22"/>
        </w:rPr>
      </w:pPr>
      <w:r w:rsidRPr="00892558">
        <w:rPr>
          <w:rFonts w:ascii="Microsoft YaHei" w:eastAsia="Microsoft YaHei" w:hAnsi="Microsoft YaHei"/>
          <w:sz w:val="22"/>
        </w:rPr>
        <w:t>警察的主要职责包括预防、调查、解决和减少犯罪和道路交通事故。警察的职能包括：</w:t>
      </w:r>
    </w:p>
    <w:p w14:paraId="199B0E19" w14:textId="77777777" w:rsidR="00423715" w:rsidRPr="00892558" w:rsidRDefault="00423715" w:rsidP="00DF363C">
      <w:pPr>
        <w:pStyle w:val="ListParagraph"/>
        <w:numPr>
          <w:ilvl w:val="0"/>
          <w:numId w:val="22"/>
        </w:numPr>
        <w:spacing w:after="0"/>
        <w:ind w:left="-567" w:right="-1"/>
        <w:rPr>
          <w:rFonts w:ascii="Microsoft YaHei" w:eastAsia="Microsoft YaHei" w:hAnsi="Microsoft YaHei" w:cstheme="minorHAnsi"/>
          <w:sz w:val="22"/>
          <w:szCs w:val="22"/>
        </w:rPr>
        <w:sectPr w:rsidR="00423715" w:rsidRPr="00892558"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892558" w:rsidRDefault="00423715" w:rsidP="00DF363C">
      <w:pPr>
        <w:pStyle w:val="ListParagraph"/>
        <w:numPr>
          <w:ilvl w:val="0"/>
          <w:numId w:val="22"/>
        </w:numPr>
        <w:spacing w:after="0"/>
        <w:ind w:right="-1"/>
        <w:rPr>
          <w:rFonts w:ascii="Microsoft YaHei" w:eastAsia="Microsoft YaHei" w:hAnsi="Microsoft YaHei" w:cstheme="minorHAnsi"/>
          <w:sz w:val="22"/>
          <w:szCs w:val="22"/>
        </w:rPr>
      </w:pPr>
      <w:r w:rsidRPr="00892558">
        <w:rPr>
          <w:rFonts w:ascii="Microsoft YaHei" w:eastAsia="Microsoft YaHei" w:hAnsi="Microsoft YaHei"/>
          <w:sz w:val="22"/>
        </w:rPr>
        <w:t>维护治安</w:t>
      </w:r>
    </w:p>
    <w:p w14:paraId="6A9F5F24" w14:textId="77777777" w:rsidR="00423715" w:rsidRPr="00892558" w:rsidRDefault="00423715" w:rsidP="00DF363C">
      <w:pPr>
        <w:pStyle w:val="ListParagraph"/>
        <w:numPr>
          <w:ilvl w:val="0"/>
          <w:numId w:val="22"/>
        </w:numPr>
        <w:spacing w:after="0"/>
        <w:ind w:right="-1"/>
        <w:rPr>
          <w:rFonts w:ascii="Microsoft YaHei" w:eastAsia="Microsoft YaHei" w:hAnsi="Microsoft YaHei" w:cstheme="minorHAnsi"/>
          <w:sz w:val="22"/>
          <w:szCs w:val="22"/>
        </w:rPr>
      </w:pPr>
      <w:r w:rsidRPr="00892558">
        <w:rPr>
          <w:rFonts w:ascii="Microsoft YaHei" w:eastAsia="Microsoft YaHei" w:hAnsi="Microsoft YaHei"/>
          <w:sz w:val="22"/>
        </w:rPr>
        <w:t>维护公共安全</w:t>
      </w:r>
    </w:p>
    <w:p w14:paraId="7F11D000" w14:textId="77777777" w:rsidR="00423715" w:rsidRPr="00892558" w:rsidRDefault="00423715" w:rsidP="00DF363C">
      <w:pPr>
        <w:pStyle w:val="ListParagraph"/>
        <w:numPr>
          <w:ilvl w:val="0"/>
          <w:numId w:val="22"/>
        </w:numPr>
        <w:spacing w:after="0"/>
        <w:ind w:right="-1"/>
        <w:rPr>
          <w:rFonts w:ascii="Microsoft YaHei" w:eastAsia="Microsoft YaHei" w:hAnsi="Microsoft YaHei" w:cstheme="minorHAnsi"/>
          <w:sz w:val="22"/>
          <w:szCs w:val="22"/>
        </w:rPr>
      </w:pPr>
      <w:r w:rsidRPr="00892558">
        <w:rPr>
          <w:rFonts w:ascii="Microsoft YaHei" w:eastAsia="Microsoft YaHei" w:hAnsi="Microsoft YaHei"/>
          <w:sz w:val="22"/>
        </w:rPr>
        <w:t>执法</w:t>
      </w:r>
    </w:p>
    <w:p w14:paraId="69658DBA" w14:textId="77777777" w:rsidR="00423715" w:rsidRPr="00892558" w:rsidRDefault="00423715" w:rsidP="00DF363C">
      <w:pPr>
        <w:pStyle w:val="ListParagraph"/>
        <w:numPr>
          <w:ilvl w:val="0"/>
          <w:numId w:val="22"/>
        </w:numPr>
        <w:spacing w:after="0"/>
        <w:ind w:right="-1"/>
        <w:rPr>
          <w:rFonts w:ascii="Microsoft YaHei" w:eastAsia="Microsoft YaHei" w:hAnsi="Microsoft YaHei" w:cstheme="minorHAnsi"/>
          <w:sz w:val="22"/>
          <w:szCs w:val="22"/>
        </w:rPr>
      </w:pPr>
      <w:r w:rsidRPr="00892558">
        <w:rPr>
          <w:rFonts w:ascii="Microsoft YaHei" w:eastAsia="Microsoft YaHei" w:hAnsi="Microsoft YaHei"/>
          <w:sz w:val="22"/>
        </w:rPr>
        <w:t>预防犯罪</w:t>
      </w:r>
    </w:p>
    <w:p w14:paraId="77FB10FA" w14:textId="77777777" w:rsidR="00423715" w:rsidRPr="00892558" w:rsidRDefault="00423715" w:rsidP="00DF363C">
      <w:pPr>
        <w:pStyle w:val="ListParagraph"/>
        <w:numPr>
          <w:ilvl w:val="0"/>
          <w:numId w:val="22"/>
        </w:numPr>
        <w:spacing w:after="0"/>
        <w:ind w:right="-1"/>
        <w:rPr>
          <w:rFonts w:ascii="Microsoft YaHei" w:eastAsia="Microsoft YaHei" w:hAnsi="Microsoft YaHei" w:cstheme="minorHAnsi"/>
          <w:sz w:val="22"/>
          <w:szCs w:val="22"/>
        </w:rPr>
      </w:pPr>
      <w:r w:rsidRPr="00892558">
        <w:rPr>
          <w:rFonts w:ascii="Microsoft YaHei" w:eastAsia="Microsoft YaHei" w:hAnsi="Microsoft YaHei"/>
          <w:sz w:val="22"/>
        </w:rPr>
        <w:t>提供社区支持和安全感</w:t>
      </w:r>
    </w:p>
    <w:p w14:paraId="75C7430C" w14:textId="77777777" w:rsidR="00423715" w:rsidRPr="00892558" w:rsidRDefault="00423715" w:rsidP="00DF363C">
      <w:pPr>
        <w:pStyle w:val="ListParagraph"/>
        <w:numPr>
          <w:ilvl w:val="0"/>
          <w:numId w:val="22"/>
        </w:numPr>
        <w:spacing w:after="0"/>
        <w:ind w:right="-1"/>
        <w:rPr>
          <w:rFonts w:ascii="Microsoft YaHei" w:eastAsia="Microsoft YaHei" w:hAnsi="Microsoft YaHei" w:cstheme="minorHAnsi"/>
          <w:sz w:val="22"/>
          <w:szCs w:val="22"/>
        </w:rPr>
      </w:pPr>
      <w:r w:rsidRPr="00892558">
        <w:rPr>
          <w:rFonts w:ascii="Microsoft YaHei" w:eastAsia="Microsoft YaHei" w:hAnsi="Microsoft YaHei"/>
          <w:sz w:val="22"/>
        </w:rPr>
        <w:t>保护国家安全</w:t>
      </w:r>
    </w:p>
    <w:p w14:paraId="786429DA" w14:textId="77777777" w:rsidR="00423715" w:rsidRPr="00892558" w:rsidRDefault="00423715" w:rsidP="00DF363C">
      <w:pPr>
        <w:pStyle w:val="ListParagraph"/>
        <w:numPr>
          <w:ilvl w:val="0"/>
          <w:numId w:val="22"/>
        </w:numPr>
        <w:spacing w:after="0"/>
        <w:ind w:right="-1"/>
        <w:rPr>
          <w:rFonts w:ascii="Microsoft YaHei" w:eastAsia="Microsoft YaHei" w:hAnsi="Microsoft YaHei" w:cstheme="minorHAnsi"/>
          <w:sz w:val="22"/>
          <w:szCs w:val="22"/>
        </w:rPr>
      </w:pPr>
      <w:r w:rsidRPr="00892558">
        <w:rPr>
          <w:rFonts w:ascii="Microsoft YaHei" w:eastAsia="Microsoft YaHei" w:hAnsi="Microsoft YaHei"/>
          <w:sz w:val="22"/>
        </w:rPr>
        <w:t>参与新西兰境外的警务活动</w:t>
      </w:r>
    </w:p>
    <w:p w14:paraId="35A69232" w14:textId="5A3E7E4C" w:rsidR="00423715" w:rsidRPr="00892558" w:rsidRDefault="00423715" w:rsidP="00DF363C">
      <w:pPr>
        <w:pStyle w:val="ListParagraph"/>
        <w:numPr>
          <w:ilvl w:val="0"/>
          <w:numId w:val="22"/>
        </w:numPr>
        <w:tabs>
          <w:tab w:val="left" w:pos="0"/>
        </w:tabs>
        <w:spacing w:after="120"/>
        <w:ind w:right="-1"/>
        <w:rPr>
          <w:rFonts w:ascii="Microsoft YaHei" w:eastAsia="Microsoft YaHei" w:hAnsi="Microsoft YaHei" w:cstheme="minorBidi"/>
          <w:sz w:val="22"/>
          <w:szCs w:val="22"/>
        </w:rPr>
      </w:pPr>
      <w:r w:rsidRPr="00892558">
        <w:rPr>
          <w:rFonts w:ascii="Microsoft YaHei" w:eastAsia="Microsoft YaHei" w:hAnsi="Microsoft YaHei"/>
          <w:sz w:val="22"/>
        </w:rPr>
        <w:t>应急管理。</w:t>
      </w:r>
    </w:p>
    <w:p w14:paraId="524367B2" w14:textId="77777777" w:rsidR="00423715" w:rsidRPr="00892558" w:rsidRDefault="00423715" w:rsidP="00DF363C">
      <w:pPr>
        <w:tabs>
          <w:tab w:val="left" w:pos="0"/>
        </w:tabs>
        <w:spacing w:after="120"/>
        <w:ind w:right="-1"/>
        <w:rPr>
          <w:rFonts w:ascii="Microsoft YaHei" w:eastAsia="Microsoft YaHei" w:hAnsi="Microsoft YaHei" w:cstheme="minorHAnsi"/>
          <w:b/>
          <w:bCs/>
          <w:sz w:val="22"/>
          <w:szCs w:val="22"/>
        </w:rPr>
        <w:sectPr w:rsidR="00423715" w:rsidRPr="00892558" w:rsidSect="00423715">
          <w:type w:val="continuous"/>
          <w:pgSz w:w="11907" w:h="16840" w:code="9"/>
          <w:pgMar w:top="1418" w:right="1418" w:bottom="992" w:left="1418" w:header="425" w:footer="635" w:gutter="0"/>
          <w:cols w:space="708"/>
          <w:titlePg/>
          <w:docGrid w:linePitch="360"/>
        </w:sectPr>
      </w:pPr>
    </w:p>
    <w:p w14:paraId="0CBDAC5A" w14:textId="668B2DC6" w:rsidR="00423715" w:rsidRPr="00892558" w:rsidRDefault="00423715" w:rsidP="00DF363C">
      <w:pPr>
        <w:spacing w:after="120"/>
        <w:ind w:left="-567" w:right="-1"/>
        <w:rPr>
          <w:rFonts w:ascii="Microsoft YaHei" w:eastAsia="Microsoft YaHei" w:hAnsi="Microsoft YaHei" w:cstheme="minorHAnsi"/>
          <w:b/>
          <w:bCs/>
          <w:sz w:val="22"/>
          <w:szCs w:val="22"/>
        </w:rPr>
      </w:pPr>
    </w:p>
    <w:p w14:paraId="6389BD1A" w14:textId="7AEE1321" w:rsidR="00423715" w:rsidRPr="00892558" w:rsidRDefault="00423715" w:rsidP="003B716B">
      <w:pPr>
        <w:ind w:left="-567" w:right="-1"/>
        <w:rPr>
          <w:rFonts w:ascii="Microsoft YaHei" w:eastAsia="Microsoft YaHei" w:hAnsi="Microsoft YaHei" w:cstheme="minorHAnsi"/>
          <w:b/>
          <w:bCs/>
          <w:sz w:val="22"/>
          <w:szCs w:val="22"/>
        </w:rPr>
      </w:pPr>
    </w:p>
    <w:p w14:paraId="79D33C27" w14:textId="62E59103" w:rsidR="00890707" w:rsidRPr="00892558" w:rsidRDefault="00892558" w:rsidP="00DF363C">
      <w:pPr>
        <w:ind w:right="-1"/>
        <w:rPr>
          <w:rFonts w:ascii="Microsoft YaHei" w:eastAsia="Microsoft YaHei" w:hAnsi="Microsoft YaHei" w:cstheme="minorHAnsi"/>
          <w:b/>
          <w:bCs/>
          <w:sz w:val="22"/>
          <w:szCs w:val="22"/>
        </w:rPr>
      </w:pPr>
      <w:r w:rsidRPr="00892558">
        <w:rPr>
          <w:rFonts w:ascii="Microsoft YaHei" w:eastAsia="Microsoft YaHei" w:hAnsi="Microsoft YaHei"/>
          <w:noProof/>
        </w:rPr>
        <mc:AlternateContent>
          <mc:Choice Requires="wps">
            <w:drawing>
              <wp:anchor distT="0" distB="0" distL="114300" distR="114300" simplePos="0" relativeHeight="251658252" behindDoc="1" locked="0" layoutInCell="1" allowOverlap="1" wp14:anchorId="5614A68D" wp14:editId="7097E935">
                <wp:simplePos x="0" y="0"/>
                <wp:positionH relativeFrom="margin">
                  <wp:posOffset>-605155</wp:posOffset>
                </wp:positionH>
                <wp:positionV relativeFrom="paragraph">
                  <wp:posOffset>42544</wp:posOffset>
                </wp:positionV>
                <wp:extent cx="6883400" cy="3781425"/>
                <wp:effectExtent l="38100" t="38100" r="31750" b="47625"/>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3781425"/>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margin-left:-47.65pt;margin-top:3.35pt;width:542pt;height:297.75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3781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" adj="-11796480,,5400" path="m270032,l6858783,v13596,,24617,11021,24617,24617l6883400,3511393v,149135,-120897,270032,-270032,270032l24617,3781425c11021,3781425,,3770404,,3756808l,270032c,120897,120897,,270032,xe" filled="f" strokecolor="#3a1335" strokeweight="6pt">
                <v:stroke joinstyle="miter"/>
                <v:formulas/>
                <v:path arrowok="t" o:connecttype="custom" o:connectlocs="270032,0;6858783,0;6883400,24617;6883400,3511393;6613368,3781425;24617,3781425;0,3756808;0,270032;270032,0" o:connectangles="0,0,0,0,0,0,0,0,0" textboxrect="0,0,6883400,3781425"/>
                <v:textbox>
                  <w:txbxContent>
                    <w:p w14:paraId="47CC71F3"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r w:rsidRPr="00892558">
        <w:rPr>
          <w:rFonts w:ascii="Microsoft YaHei" w:eastAsia="Microsoft YaHei" w:hAnsi="Microsoft YaHei"/>
          <w:noProof/>
        </w:rPr>
        <w:drawing>
          <wp:anchor distT="0" distB="0" distL="114300" distR="114300" simplePos="0" relativeHeight="251658253" behindDoc="1" locked="0" layoutInCell="1" allowOverlap="1" wp14:anchorId="325AB658" wp14:editId="6083E57F">
            <wp:simplePos x="0" y="0"/>
            <wp:positionH relativeFrom="column">
              <wp:posOffset>-481648</wp:posOffset>
            </wp:positionH>
            <wp:positionV relativeFrom="paragraph">
              <wp:posOffset>3810</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C86D9" w14:textId="77777777" w:rsidR="00892558" w:rsidRDefault="00892558" w:rsidP="006B32C0">
      <w:pPr>
        <w:ind w:left="-426" w:right="-1"/>
        <w:rPr>
          <w:rFonts w:ascii="Microsoft YaHei" w:eastAsia="Microsoft YaHei" w:hAnsi="Microsoft YaHei"/>
          <w:b/>
          <w:sz w:val="22"/>
        </w:rPr>
      </w:pPr>
    </w:p>
    <w:p w14:paraId="228B14C6" w14:textId="77777777" w:rsidR="00892558" w:rsidRDefault="00892558" w:rsidP="006B32C0">
      <w:pPr>
        <w:ind w:left="-426" w:right="-1"/>
        <w:rPr>
          <w:rFonts w:ascii="Microsoft YaHei" w:eastAsia="Microsoft YaHei" w:hAnsi="Microsoft YaHei"/>
          <w:b/>
          <w:sz w:val="22"/>
        </w:rPr>
      </w:pPr>
    </w:p>
    <w:p w14:paraId="4C06B2B6" w14:textId="4C1D7E82" w:rsidR="00423715" w:rsidRPr="00892558" w:rsidRDefault="00423715" w:rsidP="006B32C0">
      <w:pPr>
        <w:ind w:left="-426" w:right="-1"/>
        <w:rPr>
          <w:rFonts w:ascii="Microsoft YaHei" w:eastAsia="Microsoft YaHei" w:hAnsi="Microsoft YaHei" w:cstheme="minorHAnsi"/>
          <w:b/>
          <w:bCs/>
          <w:sz w:val="22"/>
          <w:szCs w:val="22"/>
        </w:rPr>
      </w:pPr>
      <w:r w:rsidRPr="00892558">
        <w:rPr>
          <w:rFonts w:ascii="Microsoft YaHei" w:eastAsia="Microsoft YaHei" w:hAnsi="Microsoft YaHei"/>
          <w:b/>
          <w:sz w:val="22"/>
        </w:rPr>
        <w:t xml:space="preserve">少数族裔联络官 </w:t>
      </w:r>
      <w:r w:rsidRPr="00892558">
        <w:rPr>
          <w:rFonts w:ascii="Microsoft YaHei" w:eastAsia="Microsoft YaHei" w:hAnsi="Microsoft YaHei"/>
          <w:b/>
          <w:bCs/>
          <w:sz w:val="22"/>
          <w:szCs w:val="22"/>
        </w:rPr>
        <w:br/>
      </w:r>
      <w:r w:rsidRPr="00892558">
        <w:rPr>
          <w:rFonts w:ascii="Microsoft YaHei" w:eastAsia="Microsoft YaHei" w:hAnsi="Microsoft YaHei"/>
          <w:sz w:val="22"/>
          <w:szCs w:val="22"/>
        </w:rPr>
        <w:t xml:space="preserve">警察部重视多样性，在全国各地都设立了少数族裔联络官来支持各族裔社区。他们与这些社区合作，帮助他们了解和使用警察服务，就社区关切的事务向警察提供信息，并与警方合作调查和预防涉及少数族裔社区的犯罪。 </w:t>
      </w:r>
    </w:p>
    <w:p w14:paraId="3802C649" w14:textId="77777777" w:rsidR="00423715" w:rsidRPr="00892558" w:rsidRDefault="00423715" w:rsidP="006B32C0">
      <w:pPr>
        <w:ind w:left="-426" w:right="-143"/>
        <w:rPr>
          <w:rFonts w:ascii="Microsoft YaHei" w:eastAsia="Microsoft YaHei" w:hAnsi="Microsoft YaHei" w:cstheme="minorHAnsi"/>
          <w:sz w:val="22"/>
          <w:szCs w:val="22"/>
        </w:rPr>
      </w:pPr>
      <w:r w:rsidRPr="00892558">
        <w:rPr>
          <w:rFonts w:ascii="Microsoft YaHei" w:eastAsia="Microsoft YaHei" w:hAnsi="Microsoft YaHei"/>
          <w:sz w:val="22"/>
        </w:rPr>
        <w:t>我们的警务人员随时愿意倾听您的关切和担忧，并与您一起合作来增进治安和安全。</w:t>
      </w:r>
    </w:p>
    <w:p w14:paraId="5D7DB403" w14:textId="77777777" w:rsidR="00423715" w:rsidRPr="00892558" w:rsidRDefault="00423715" w:rsidP="006B32C0">
      <w:pPr>
        <w:ind w:left="-426" w:right="-1"/>
        <w:rPr>
          <w:rFonts w:ascii="Microsoft YaHei" w:eastAsia="Microsoft YaHei" w:hAnsi="Microsoft YaHei" w:cstheme="minorHAnsi"/>
          <w:sz w:val="22"/>
          <w:szCs w:val="22"/>
        </w:rPr>
      </w:pPr>
      <w:r w:rsidRPr="00892558">
        <w:rPr>
          <w:rFonts w:ascii="Microsoft YaHei" w:eastAsia="Microsoft YaHei" w:hAnsi="Microsoft YaHei"/>
          <w:sz w:val="22"/>
        </w:rPr>
        <w:t>如果有人在现实生活中或在网络上向您发出威胁，令您担心自己或他人的安全，请联系警察。这包括可能因种族、信仰、性取向、性别认同、残疾或年龄而引发的敌意所触发的任何事件。</w:t>
      </w:r>
    </w:p>
    <w:p w14:paraId="3A6FBA98" w14:textId="77777777" w:rsidR="00423715" w:rsidRPr="00892558" w:rsidRDefault="00423715" w:rsidP="006B32C0">
      <w:pPr>
        <w:ind w:left="-426" w:right="-1"/>
        <w:rPr>
          <w:rFonts w:ascii="Microsoft YaHei" w:eastAsia="Microsoft YaHei" w:hAnsi="Microsoft YaHei" w:cstheme="minorBidi"/>
          <w:sz w:val="22"/>
          <w:szCs w:val="22"/>
        </w:rPr>
      </w:pPr>
      <w:r w:rsidRPr="00892558">
        <w:rPr>
          <w:rFonts w:ascii="Microsoft YaHei" w:eastAsia="Microsoft YaHei" w:hAnsi="Microsoft YaHei"/>
          <w:sz w:val="22"/>
        </w:rPr>
        <w:t>所有新西兰人都应注意周围的环境，并向当局报告可疑或不寻常的行为。</w:t>
      </w:r>
    </w:p>
    <w:p w14:paraId="6B563B73" w14:textId="6FB5F0EE" w:rsidR="00423715" w:rsidRPr="00892558" w:rsidRDefault="00890707" w:rsidP="003B716B">
      <w:pPr>
        <w:ind w:left="-567" w:right="-1"/>
        <w:rPr>
          <w:rFonts w:ascii="Microsoft YaHei" w:eastAsia="Microsoft YaHei" w:hAnsi="Microsoft YaHei" w:cstheme="minorBidi"/>
          <w:sz w:val="22"/>
          <w:szCs w:val="22"/>
        </w:rPr>
      </w:pPr>
      <w:r w:rsidRPr="00892558">
        <w:rPr>
          <w:rFonts w:ascii="Microsoft YaHei" w:eastAsia="Microsoft YaHei" w:hAnsi="Microsoft YaHei"/>
          <w:noProof/>
        </w:rPr>
        <mc:AlternateContent>
          <mc:Choice Requires="wps">
            <w:drawing>
              <wp:anchor distT="0" distB="0" distL="114300" distR="114300" simplePos="0" relativeHeight="251658251" behindDoc="1" locked="0" layoutInCell="1" allowOverlap="1" wp14:anchorId="1A9418A3" wp14:editId="6E8965B1">
                <wp:simplePos x="0" y="0"/>
                <wp:positionH relativeFrom="margin">
                  <wp:posOffset>-571817</wp:posOffset>
                </wp:positionH>
                <wp:positionV relativeFrom="paragraph">
                  <wp:posOffset>381953</wp:posOffset>
                </wp:positionV>
                <wp:extent cx="6842125" cy="4224337"/>
                <wp:effectExtent l="38100" t="38100" r="34925" b="43180"/>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224337"/>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pt;margin-top:30.1pt;width:538.75pt;height:332.6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224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" adj="-11796480,,5400" path="m402453,l6842125,r,l6842125,3821884v,222269,-180184,402453,-402453,402453l,4224337r,l,402453c,180184,180184,,402453,xe" fillcolor="#c00000" strokecolor="#c00000" strokeweight="6pt">
                <v:fill opacity="11822f"/>
                <v:stroke joinstyle="miter"/>
                <v:formulas/>
                <v:path arrowok="t" o:connecttype="custom" o:connectlocs="402453,0;6842125,0;6842125,0;6842125,3821884;6439672,4224337;0,4224337;0,4224337;0,402453;402453,0" o:connectangles="0,0,0,0,0,0,0,0,0" textboxrect="0,0,6842125,4224337"/>
                <v:textbox>
                  <w:txbxContent>
                    <w:p w14:paraId="093C4249"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p>
    <w:p w14:paraId="663389A2" w14:textId="0521EA14" w:rsidR="00423715" w:rsidRPr="00892558" w:rsidRDefault="00FC50B7" w:rsidP="002639D9">
      <w:pPr>
        <w:spacing w:after="0"/>
        <w:ind w:left="-567" w:right="-427"/>
        <w:rPr>
          <w:rFonts w:ascii="Microsoft YaHei" w:eastAsia="Microsoft YaHei" w:hAnsi="Microsoft YaHei" w:cstheme="minorBidi"/>
          <w:sz w:val="22"/>
          <w:szCs w:val="22"/>
        </w:rPr>
      </w:pPr>
      <w:r w:rsidRPr="00892558">
        <w:rPr>
          <w:rFonts w:ascii="Microsoft YaHei" w:eastAsia="Microsoft YaHei" w:hAnsi="Microsoft YaHei"/>
          <w:b/>
          <w:bCs/>
          <w:sz w:val="22"/>
          <w:szCs w:val="22"/>
        </w:rPr>
        <w:br/>
      </w:r>
      <w:r w:rsidRPr="00892558">
        <w:rPr>
          <w:rFonts w:ascii="Microsoft YaHei" w:eastAsia="Microsoft YaHei" w:hAnsi="Microsoft YaHei"/>
          <w:b/>
          <w:sz w:val="22"/>
        </w:rPr>
        <w:t>111 紧急警务电话：</w:t>
      </w:r>
      <w:r w:rsidR="00423715" w:rsidRPr="00892558">
        <w:rPr>
          <w:rFonts w:ascii="Microsoft YaHei" w:eastAsia="Microsoft YaHei" w:hAnsi="Microsoft YaHei"/>
          <w:b/>
          <w:bCs/>
          <w:sz w:val="22"/>
          <w:szCs w:val="22"/>
        </w:rPr>
        <w:br/>
      </w:r>
      <w:r w:rsidRPr="00892558">
        <w:rPr>
          <w:rFonts w:ascii="Microsoft YaHei" w:eastAsia="Microsoft YaHei" w:hAnsi="Microsoft YaHei"/>
          <w:sz w:val="22"/>
        </w:rPr>
        <w:t>在以下情况下，请拨打 111 找警察：</w:t>
      </w:r>
    </w:p>
    <w:p w14:paraId="62340A8E" w14:textId="101D933E" w:rsidR="00423715" w:rsidRPr="00892558" w:rsidRDefault="00423715" w:rsidP="002639D9">
      <w:pPr>
        <w:pStyle w:val="ListParagraph"/>
        <w:numPr>
          <w:ilvl w:val="0"/>
          <w:numId w:val="25"/>
        </w:numPr>
        <w:spacing w:after="0"/>
        <w:ind w:left="426" w:right="-427"/>
        <w:rPr>
          <w:rFonts w:ascii="Microsoft YaHei" w:eastAsia="Microsoft YaHei" w:hAnsi="Microsoft YaHei" w:cstheme="minorHAnsi"/>
          <w:sz w:val="22"/>
          <w:szCs w:val="22"/>
        </w:rPr>
      </w:pPr>
      <w:r w:rsidRPr="00892558">
        <w:rPr>
          <w:rFonts w:ascii="Microsoft YaHei" w:eastAsia="Microsoft YaHei" w:hAnsi="Microsoft YaHei"/>
          <w:sz w:val="22"/>
        </w:rPr>
        <w:t>有人受伤或遇到危险；或</w:t>
      </w:r>
    </w:p>
    <w:p w14:paraId="1736CD91" w14:textId="72713D3F" w:rsidR="002639D9" w:rsidRPr="00892558" w:rsidRDefault="00423715" w:rsidP="002639D9">
      <w:pPr>
        <w:pStyle w:val="ListParagraph"/>
        <w:numPr>
          <w:ilvl w:val="0"/>
          <w:numId w:val="25"/>
        </w:numPr>
        <w:spacing w:after="0"/>
        <w:ind w:left="426" w:right="-427"/>
        <w:rPr>
          <w:rFonts w:ascii="Microsoft YaHei" w:eastAsia="Microsoft YaHei" w:hAnsi="Microsoft YaHei" w:cstheme="minorHAnsi"/>
          <w:sz w:val="22"/>
          <w:szCs w:val="22"/>
        </w:rPr>
      </w:pPr>
      <w:r w:rsidRPr="00892558">
        <w:rPr>
          <w:rFonts w:ascii="Microsoft YaHei" w:eastAsia="Microsoft YaHei" w:hAnsi="Microsoft YaHei"/>
          <w:sz w:val="22"/>
        </w:rPr>
        <w:t>生命或财产面临严重、当前或迫在眉睫的危险；或者犯罪正在发生或刚刚发生，而犯罪分子仍在现场或刚刚离开。</w:t>
      </w:r>
      <w:r w:rsidR="002639D9" w:rsidRPr="00892558">
        <w:rPr>
          <w:rFonts w:ascii="Microsoft YaHei" w:eastAsia="Microsoft YaHei" w:hAnsi="Microsoft YaHei"/>
          <w:sz w:val="22"/>
          <w:lang w:val="en-US"/>
        </w:rPr>
        <w:br/>
      </w:r>
    </w:p>
    <w:p w14:paraId="048A140F" w14:textId="011DA4A3" w:rsidR="00423715" w:rsidRPr="00892558" w:rsidRDefault="00423715" w:rsidP="002639D9">
      <w:pPr>
        <w:spacing w:after="0"/>
        <w:ind w:left="-567" w:right="-427"/>
        <w:rPr>
          <w:rFonts w:ascii="Microsoft YaHei" w:eastAsia="Microsoft YaHei" w:hAnsi="Microsoft YaHei" w:cstheme="minorHAnsi"/>
          <w:b/>
          <w:bCs/>
          <w:sz w:val="22"/>
          <w:szCs w:val="22"/>
        </w:rPr>
      </w:pPr>
      <w:r w:rsidRPr="00892558">
        <w:rPr>
          <w:rFonts w:ascii="Microsoft YaHei" w:eastAsia="Microsoft YaHei" w:hAnsi="Microsoft YaHei"/>
          <w:b/>
          <w:sz w:val="22"/>
        </w:rPr>
        <w:t>105 非紧急警务服务：</w:t>
      </w:r>
      <w:r w:rsidRPr="00892558">
        <w:rPr>
          <w:rFonts w:ascii="Microsoft YaHei" w:eastAsia="Microsoft YaHei" w:hAnsi="Microsoft YaHei"/>
          <w:b/>
          <w:bCs/>
          <w:sz w:val="22"/>
          <w:szCs w:val="22"/>
        </w:rPr>
        <w:br/>
      </w:r>
      <w:r w:rsidRPr="00892558">
        <w:rPr>
          <w:rFonts w:ascii="Microsoft YaHei" w:eastAsia="Microsoft YaHei" w:hAnsi="Microsoft YaHei"/>
          <w:sz w:val="22"/>
          <w:szCs w:val="22"/>
        </w:rPr>
        <w:t>如果不是紧急信息，人们可以通过以下方式向当地警方报告可疑或异常行为：</w:t>
      </w:r>
    </w:p>
    <w:p w14:paraId="403023D2" w14:textId="77777777" w:rsidR="00423715" w:rsidRPr="00892558" w:rsidRDefault="00423715" w:rsidP="002639D9">
      <w:pPr>
        <w:pStyle w:val="ListParagraph"/>
        <w:numPr>
          <w:ilvl w:val="0"/>
          <w:numId w:val="26"/>
        </w:numPr>
        <w:spacing w:after="0"/>
        <w:ind w:left="426" w:right="-427"/>
        <w:rPr>
          <w:rFonts w:ascii="Microsoft YaHei" w:eastAsia="Microsoft YaHei" w:hAnsi="Microsoft YaHei" w:cstheme="minorHAnsi"/>
          <w:sz w:val="22"/>
          <w:szCs w:val="22"/>
        </w:rPr>
      </w:pPr>
      <w:r w:rsidRPr="00892558">
        <w:rPr>
          <w:rFonts w:ascii="Microsoft YaHei" w:eastAsia="Microsoft YaHei" w:hAnsi="Microsoft YaHei"/>
          <w:sz w:val="22"/>
        </w:rPr>
        <w:t>在</w:t>
      </w:r>
      <w:hyperlink r:id="rId18" w:history="1">
        <w:r w:rsidRPr="00892558">
          <w:rPr>
            <w:rStyle w:val="Hyperlink"/>
            <w:rFonts w:ascii="Microsoft YaHei" w:eastAsia="Microsoft YaHei" w:hAnsi="Microsoft YaHei"/>
            <w:sz w:val="22"/>
          </w:rPr>
          <w:t>105.police.govt.nz</w:t>
        </w:r>
      </w:hyperlink>
      <w:r w:rsidRPr="00892558">
        <w:rPr>
          <w:rFonts w:ascii="Microsoft YaHei" w:eastAsia="Microsoft YaHei" w:hAnsi="Microsoft YaHei"/>
          <w:sz w:val="22"/>
        </w:rPr>
        <w:t>填写在线报告或拨打新西兰警方非紧急电话</w:t>
      </w:r>
      <w:hyperlink r:id="rId19" w:history="1">
        <w:r w:rsidRPr="00892558">
          <w:rPr>
            <w:rStyle w:val="Hyperlink"/>
            <w:rFonts w:ascii="Microsoft YaHei" w:eastAsia="Microsoft YaHei" w:hAnsi="Microsoft YaHei"/>
            <w:sz w:val="22"/>
          </w:rPr>
          <w:t>105</w:t>
        </w:r>
      </w:hyperlink>
    </w:p>
    <w:p w14:paraId="11DB003F" w14:textId="77777777" w:rsidR="00423715" w:rsidRPr="00892558" w:rsidRDefault="00423715" w:rsidP="002639D9">
      <w:pPr>
        <w:pStyle w:val="ListParagraph"/>
        <w:numPr>
          <w:ilvl w:val="0"/>
          <w:numId w:val="26"/>
        </w:numPr>
        <w:spacing w:after="0"/>
        <w:ind w:left="426" w:right="-427"/>
        <w:rPr>
          <w:rFonts w:ascii="Microsoft YaHei" w:eastAsia="Microsoft YaHei" w:hAnsi="Microsoft YaHei" w:cstheme="minorHAnsi"/>
          <w:sz w:val="22"/>
          <w:szCs w:val="22"/>
        </w:rPr>
      </w:pPr>
      <w:r w:rsidRPr="00892558">
        <w:rPr>
          <w:rFonts w:ascii="Microsoft YaHei" w:eastAsia="Microsoft YaHei" w:hAnsi="Microsoft YaHei"/>
          <w:sz w:val="22"/>
        </w:rPr>
        <w:t>前往最近的</w:t>
      </w:r>
      <w:hyperlink r:id="rId20" w:history="1">
        <w:r w:rsidRPr="00892558">
          <w:rPr>
            <w:rStyle w:val="Hyperlink"/>
            <w:rFonts w:ascii="Microsoft YaHei" w:eastAsia="Microsoft YaHei" w:hAnsi="Microsoft YaHei"/>
            <w:sz w:val="22"/>
          </w:rPr>
          <w:t>警察局</w:t>
        </w:r>
      </w:hyperlink>
    </w:p>
    <w:p w14:paraId="19A53A05" w14:textId="77777777" w:rsidR="00423715" w:rsidRPr="00892558" w:rsidRDefault="00423715" w:rsidP="002639D9">
      <w:pPr>
        <w:pStyle w:val="ListParagraph"/>
        <w:numPr>
          <w:ilvl w:val="0"/>
          <w:numId w:val="26"/>
        </w:numPr>
        <w:spacing w:after="120"/>
        <w:ind w:left="426" w:right="-427"/>
        <w:rPr>
          <w:rFonts w:ascii="Microsoft YaHei" w:eastAsia="Microsoft YaHei" w:hAnsi="Microsoft YaHei" w:cstheme="minorHAnsi"/>
          <w:sz w:val="22"/>
          <w:szCs w:val="22"/>
        </w:rPr>
      </w:pPr>
      <w:r w:rsidRPr="00892558">
        <w:rPr>
          <w:rFonts w:ascii="Microsoft YaHei" w:eastAsia="Microsoft YaHei" w:hAnsi="Microsoft YaHei"/>
          <w:sz w:val="22"/>
        </w:rPr>
        <w:t>拨打</w:t>
      </w:r>
      <w:hyperlink r:id="rId21" w:tgtFrame="_blank" w:history="1">
        <w:r w:rsidRPr="00892558">
          <w:rPr>
            <w:rStyle w:val="Hyperlink"/>
            <w:rFonts w:ascii="Microsoft YaHei" w:eastAsia="Microsoft YaHei" w:hAnsi="Microsoft YaHei"/>
            <w:sz w:val="22"/>
          </w:rPr>
          <w:t>犯罪举报热线</w:t>
        </w:r>
      </w:hyperlink>
      <w:hyperlink r:id="rId22" w:history="1">
        <w:r w:rsidRPr="00892558">
          <w:rPr>
            <w:rStyle w:val="Hyperlink"/>
            <w:rFonts w:ascii="Microsoft YaHei" w:eastAsia="Microsoft YaHei" w:hAnsi="Microsoft YaHei"/>
            <w:sz w:val="22"/>
          </w:rPr>
          <w:t>0800 555 111</w:t>
        </w:r>
      </w:hyperlink>
    </w:p>
    <w:p w14:paraId="72AF9014" w14:textId="77777777" w:rsidR="00423715" w:rsidRPr="00892558" w:rsidRDefault="00423715" w:rsidP="002639D9">
      <w:pPr>
        <w:spacing w:after="120"/>
        <w:ind w:left="-567" w:right="-427"/>
        <w:rPr>
          <w:rFonts w:ascii="Microsoft YaHei" w:eastAsia="Microsoft YaHei" w:hAnsi="Microsoft YaHei" w:cstheme="minorHAnsi"/>
          <w:sz w:val="22"/>
          <w:szCs w:val="22"/>
        </w:rPr>
      </w:pPr>
      <w:r w:rsidRPr="00892558">
        <w:rPr>
          <w:rFonts w:ascii="Microsoft YaHei" w:eastAsia="Microsoft YaHei" w:hAnsi="Microsoft YaHei"/>
          <w:sz w:val="22"/>
          <w:szCs w:val="22"/>
        </w:rPr>
        <w:br/>
      </w:r>
      <w:r w:rsidRPr="00892558">
        <w:rPr>
          <w:rFonts w:ascii="Microsoft YaHei" w:eastAsia="Microsoft YaHei" w:hAnsi="Microsoft YaHei"/>
          <w:sz w:val="22"/>
        </w:rPr>
        <w:t xml:space="preserve">如果您需要与警方交谈，请使用任何手机或固定电话拨打 105。这是一项每天24小时全天候提供的全国免费电话服务。如果您无法拨打 105，请通过 </w:t>
      </w:r>
      <w:hyperlink r:id="rId23" w:history="1">
        <w:r w:rsidRPr="00892558">
          <w:rPr>
            <w:rStyle w:val="Hyperlink"/>
            <w:rFonts w:ascii="Microsoft YaHei" w:eastAsia="Microsoft YaHei" w:hAnsi="Microsoft YaHei"/>
            <w:sz w:val="22"/>
          </w:rPr>
          <w:t>https://www.police.govt.nz/use-105</w:t>
        </w:r>
      </w:hyperlink>
      <w:r w:rsidRPr="00892558">
        <w:rPr>
          <w:rFonts w:ascii="Microsoft YaHei" w:eastAsia="Microsoft YaHei" w:hAnsi="Microsoft YaHei"/>
          <w:sz w:val="22"/>
        </w:rPr>
        <w:t xml:space="preserve"> 在线联系我们。</w:t>
      </w:r>
      <w:bookmarkStart w:id="0" w:name="_Hlk199169944"/>
      <w:r w:rsidRPr="00892558">
        <w:rPr>
          <w:rFonts w:ascii="Microsoft YaHei" w:eastAsia="Microsoft YaHei" w:hAnsi="Microsoft YaHei"/>
          <w:b/>
          <w:bCs/>
          <w:color w:val="3A1335"/>
          <w:kern w:val="32"/>
          <w:sz w:val="32"/>
          <w:szCs w:val="32"/>
        </w:rPr>
        <w:br w:type="page"/>
      </w:r>
    </w:p>
    <w:p w14:paraId="54374D4B" w14:textId="7903188C" w:rsidR="00423715" w:rsidRPr="00892558" w:rsidRDefault="002639D9" w:rsidP="00423715">
      <w:pPr>
        <w:spacing w:line="276" w:lineRule="auto"/>
        <w:ind w:left="-567"/>
        <w:rPr>
          <w:rFonts w:ascii="Microsoft YaHei" w:eastAsia="Microsoft YaHei" w:hAnsi="Microsoft YaHei" w:cstheme="minorHAnsi"/>
          <w:sz w:val="22"/>
          <w:szCs w:val="22"/>
        </w:rPr>
        <w:sectPr w:rsidR="00423715" w:rsidRPr="00892558" w:rsidSect="00423715">
          <w:type w:val="continuous"/>
          <w:pgSz w:w="11907" w:h="16840" w:code="9"/>
          <w:pgMar w:top="1418" w:right="1418" w:bottom="992" w:left="1418" w:header="425" w:footer="635" w:gutter="0"/>
          <w:cols w:space="708"/>
          <w:titlePg/>
          <w:docGrid w:linePitch="360"/>
        </w:sectPr>
      </w:pPr>
      <w:r w:rsidRPr="00892558">
        <w:rPr>
          <w:rFonts w:ascii="Microsoft YaHei" w:eastAsia="Microsoft YaHei" w:hAnsi="Microsoft YaHei"/>
          <w:noProof/>
        </w:rPr>
        <w:lastRenderedPageBreak/>
        <mc:AlternateContent>
          <mc:Choice Requires="wps">
            <w:drawing>
              <wp:anchor distT="0" distB="0" distL="114300" distR="114300" simplePos="0" relativeHeight="251658247" behindDoc="1" locked="0" layoutInCell="1" allowOverlap="1" wp14:anchorId="15C796F6" wp14:editId="6E91D825">
                <wp:simplePos x="0" y="0"/>
                <wp:positionH relativeFrom="margin">
                  <wp:posOffset>-457517</wp:posOffset>
                </wp:positionH>
                <wp:positionV relativeFrom="paragraph">
                  <wp:posOffset>-352743</wp:posOffset>
                </wp:positionV>
                <wp:extent cx="6591300" cy="9039225"/>
                <wp:effectExtent l="38100" t="38100" r="38100" b="47625"/>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9039225"/>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36pt;margin-top:-27.8pt;width:519pt;height:711.7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039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" adj="-11796480,,5400" path="m627953,l6591300,r,l6591300,8411272v,346809,-281144,627953,-627953,627953l,9039225r,l,627953c,281144,281144,,627953,xe" filled="f" strokecolor="#3a1335" strokeweight="6pt">
                <v:stroke joinstyle="miter"/>
                <v:formulas/>
                <v:path arrowok="t" o:connecttype="custom" o:connectlocs="627953,0;6591300,0;6591300,0;6591300,8411272;5963347,9039225;0,9039225;0,9039225;0,627953;627953,0" o:connectangles="0,0,0,0,0,0,0,0,0" textboxrect="0,0,6591300,9039225"/>
                <v:textbox>
                  <w:txbxContent>
                    <w:p w14:paraId="67C7972D"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r w:rsidRPr="00892558">
        <w:rPr>
          <w:rFonts w:ascii="Microsoft YaHei" w:eastAsia="Microsoft YaHei" w:hAnsi="Microsoft YaHei"/>
          <w:noProof/>
          <w:sz w:val="22"/>
          <w:szCs w:val="22"/>
        </w:rPr>
        <w:drawing>
          <wp:anchor distT="0" distB="0" distL="114300" distR="114300" simplePos="0" relativeHeight="251658242" behindDoc="1" locked="0" layoutInCell="1" allowOverlap="1" wp14:anchorId="33CAD41C" wp14:editId="1E39B93E">
            <wp:simplePos x="0" y="0"/>
            <wp:positionH relativeFrom="column">
              <wp:posOffset>-456565</wp:posOffset>
            </wp:positionH>
            <wp:positionV relativeFrom="paragraph">
              <wp:posOffset>-101258</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sidRPr="00892558">
        <w:rPr>
          <w:rFonts w:ascii="Microsoft YaHei" w:eastAsia="Microsoft YaHei" w:hAnsi="Microsoft YaHei"/>
          <w:b/>
          <w:color w:val="3A1335"/>
          <w:kern w:val="32"/>
          <w:sz w:val="32"/>
        </w:rPr>
        <w:t xml:space="preserve"> </w:t>
      </w:r>
      <w:r w:rsidR="00423715" w:rsidRPr="00892558">
        <w:rPr>
          <w:rFonts w:ascii="Microsoft YaHei" w:eastAsia="Microsoft YaHei" w:hAnsi="Microsoft YaHei"/>
          <w:b/>
          <w:bCs/>
          <w:color w:val="3A1335"/>
          <w:kern w:val="32"/>
          <w:sz w:val="32"/>
          <w:szCs w:val="32"/>
        </w:rPr>
        <w:br/>
      </w:r>
      <w:r w:rsidR="00423715" w:rsidRPr="00892558">
        <w:rPr>
          <w:rFonts w:ascii="Microsoft YaHei" w:eastAsia="Microsoft YaHei" w:hAnsi="Microsoft YaHei"/>
          <w:sz w:val="22"/>
          <w:szCs w:val="22"/>
        </w:rPr>
        <w:br/>
      </w:r>
      <w:bookmarkStart w:id="1" w:name="_Hlk199169953"/>
    </w:p>
    <w:p w14:paraId="6F814B01" w14:textId="77777777" w:rsidR="00423715" w:rsidRPr="00892558" w:rsidRDefault="00423715" w:rsidP="002639D9">
      <w:pPr>
        <w:spacing w:after="120"/>
        <w:ind w:left="-567"/>
        <w:rPr>
          <w:rFonts w:ascii="Microsoft YaHei" w:eastAsia="Microsoft YaHei" w:hAnsi="Microsoft YaHei" w:cs="Arial"/>
          <w:b/>
          <w:bCs/>
          <w:color w:val="00908B"/>
          <w:kern w:val="32"/>
          <w:sz w:val="48"/>
          <w:szCs w:val="48"/>
        </w:rPr>
      </w:pPr>
      <w:r w:rsidRPr="00892558">
        <w:rPr>
          <w:rFonts w:ascii="Microsoft YaHei" w:eastAsia="Microsoft YaHei" w:hAnsi="Microsoft YaHei"/>
          <w:sz w:val="22"/>
        </w:rPr>
        <w:t>新西兰安全情报局（NZSIS）是新西兰国内安全情报机构。它的使命是</w:t>
      </w:r>
      <w:r w:rsidRPr="00892558">
        <w:rPr>
          <w:rFonts w:ascii="Microsoft YaHei" w:eastAsia="Microsoft YaHei" w:hAnsi="Microsoft YaHei"/>
          <w:color w:val="212529"/>
          <w:sz w:val="22"/>
          <w:szCs w:val="22"/>
        </w:rPr>
        <w:t>保护新西兰和生活在这里的每个人的安全。</w:t>
      </w:r>
      <w:r w:rsidRPr="00892558">
        <w:rPr>
          <w:rFonts w:ascii="Microsoft YaHei" w:eastAsia="Microsoft YaHei" w:hAnsi="Microsoft YaHei"/>
          <w:sz w:val="22"/>
        </w:rPr>
        <w:t xml:space="preserve"> </w:t>
      </w:r>
    </w:p>
    <w:p w14:paraId="4E2746D8" w14:textId="77777777" w:rsidR="00423715" w:rsidRPr="00892558" w:rsidRDefault="00423715" w:rsidP="002639D9">
      <w:pPr>
        <w:spacing w:before="0" w:after="120"/>
        <w:ind w:left="-567"/>
        <w:rPr>
          <w:rFonts w:ascii="Microsoft YaHei" w:eastAsia="Microsoft YaHei" w:hAnsi="Microsoft YaHei" w:cstheme="minorHAnsi"/>
          <w:spacing w:val="-2"/>
          <w:sz w:val="22"/>
          <w:szCs w:val="22"/>
        </w:rPr>
      </w:pPr>
      <w:r w:rsidRPr="00892558">
        <w:rPr>
          <w:rFonts w:ascii="Microsoft YaHei" w:eastAsia="Microsoft YaHei" w:hAnsi="Microsoft YaHei"/>
          <w:spacing w:val="-2"/>
          <w:sz w:val="22"/>
        </w:rPr>
        <w:t>新西兰安全情报局是一个公共服务部门，负责调查对新西兰国家安全的威胁。这意味着保护</w:t>
      </w:r>
      <w:r w:rsidRPr="00892558">
        <w:rPr>
          <w:rFonts w:ascii="Microsoft YaHei" w:eastAsia="Microsoft YaHei" w:hAnsi="Microsoft YaHei"/>
          <w:color w:val="212529"/>
          <w:spacing w:val="-2"/>
          <w:sz w:val="22"/>
          <w:szCs w:val="22"/>
        </w:rPr>
        <w:t>新西兰这个自由、开放和民主的社会。它还帮助保护新西兰的国际关系和经济福祉。</w:t>
      </w:r>
    </w:p>
    <w:p w14:paraId="53D5B272" w14:textId="77777777" w:rsidR="00423715" w:rsidRPr="00892558" w:rsidRDefault="00423715" w:rsidP="002639D9">
      <w:pPr>
        <w:spacing w:before="0"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它是新西兰的国内安全机构，并负责领导人力情报工作。这意味着它通过与各种各样的人交谈</w:t>
      </w:r>
      <w:r w:rsidRPr="00892558">
        <w:rPr>
          <w:rFonts w:ascii="Microsoft YaHei" w:eastAsia="Microsoft YaHei" w:hAnsi="Microsoft YaHei"/>
          <w:color w:val="212529"/>
          <w:sz w:val="22"/>
          <w:szCs w:val="22"/>
        </w:rPr>
        <w:t>来收集</w:t>
      </w:r>
      <w:r w:rsidRPr="00892558">
        <w:rPr>
          <w:rFonts w:ascii="Microsoft YaHei" w:eastAsia="Microsoft YaHei" w:hAnsi="Microsoft YaHei"/>
          <w:sz w:val="22"/>
        </w:rPr>
        <w:t>信息。新西兰安全情报局提供的情报被用于帮助政府和其他政策</w:t>
      </w:r>
      <w:r w:rsidRPr="00892558">
        <w:rPr>
          <w:rFonts w:ascii="Microsoft YaHei" w:eastAsia="Microsoft YaHei" w:hAnsi="Microsoft YaHei"/>
          <w:color w:val="212529"/>
          <w:sz w:val="22"/>
          <w:szCs w:val="22"/>
        </w:rPr>
        <w:t>制定者做出正确的决策。</w:t>
      </w:r>
      <w:r w:rsidRPr="00892558">
        <w:rPr>
          <w:rFonts w:ascii="Microsoft YaHei" w:eastAsia="Microsoft YaHei" w:hAnsi="Microsoft YaHei"/>
          <w:sz w:val="22"/>
        </w:rPr>
        <w:t xml:space="preserve"> </w:t>
      </w:r>
    </w:p>
    <w:p w14:paraId="482BA16C" w14:textId="77777777" w:rsidR="00423715" w:rsidRPr="00892558" w:rsidRDefault="00423715" w:rsidP="002639D9">
      <w:pPr>
        <w:spacing w:before="0"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新西兰安全情报局的另一项职能是帮助政府机构和其他机构保护他们的人员、信息和资产免受那些危害国家安全的各种威胁。</w:t>
      </w:r>
    </w:p>
    <w:p w14:paraId="4CDC7630" w14:textId="77777777" w:rsidR="00423715" w:rsidRPr="00892558" w:rsidRDefault="00423715" w:rsidP="002639D9">
      <w:pPr>
        <w:spacing w:before="0"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 xml:space="preserve">新西兰安全情报局的主要关注领域是： </w:t>
      </w:r>
    </w:p>
    <w:p w14:paraId="40AEF3FE" w14:textId="77777777" w:rsidR="00423715" w:rsidRPr="00892558" w:rsidRDefault="00423715" w:rsidP="002639D9">
      <w:pPr>
        <w:pStyle w:val="ListParagraph"/>
        <w:numPr>
          <w:ilvl w:val="0"/>
          <w:numId w:val="23"/>
        </w:numPr>
        <w:spacing w:before="0" w:after="120"/>
        <w:rPr>
          <w:rFonts w:ascii="Microsoft YaHei" w:eastAsia="Microsoft YaHei" w:hAnsi="Microsoft YaHei" w:cstheme="minorHAnsi"/>
          <w:sz w:val="22"/>
          <w:szCs w:val="22"/>
        </w:rPr>
      </w:pPr>
      <w:r w:rsidRPr="00892558">
        <w:rPr>
          <w:rFonts w:ascii="Microsoft YaHei" w:eastAsia="Microsoft YaHei" w:hAnsi="Microsoft YaHei"/>
          <w:sz w:val="22"/>
        </w:rPr>
        <w:t xml:space="preserve">外国干涉，包括外国政府针对族裔社区的胁迫性活动。 </w:t>
      </w:r>
    </w:p>
    <w:p w14:paraId="12D327F9" w14:textId="77777777" w:rsidR="00423715" w:rsidRPr="00892558" w:rsidRDefault="00423715" w:rsidP="002639D9">
      <w:pPr>
        <w:pStyle w:val="ListParagraph"/>
        <w:numPr>
          <w:ilvl w:val="0"/>
          <w:numId w:val="23"/>
        </w:numPr>
        <w:spacing w:before="0" w:after="120"/>
        <w:rPr>
          <w:rFonts w:ascii="Microsoft YaHei" w:eastAsia="Microsoft YaHei" w:hAnsi="Microsoft YaHei" w:cstheme="minorHAnsi"/>
          <w:sz w:val="22"/>
          <w:szCs w:val="22"/>
        </w:rPr>
      </w:pPr>
      <w:r w:rsidRPr="00892558">
        <w:rPr>
          <w:rFonts w:ascii="Microsoft YaHei" w:eastAsia="Microsoft YaHei" w:hAnsi="Microsoft YaHei"/>
          <w:sz w:val="22"/>
        </w:rPr>
        <w:t>间谍活动</w:t>
      </w:r>
    </w:p>
    <w:p w14:paraId="49B146FC" w14:textId="77777777" w:rsidR="00423715" w:rsidRPr="00892558" w:rsidRDefault="00423715" w:rsidP="002639D9">
      <w:pPr>
        <w:pStyle w:val="ListParagraph"/>
        <w:numPr>
          <w:ilvl w:val="0"/>
          <w:numId w:val="23"/>
        </w:numPr>
        <w:spacing w:before="0" w:after="120"/>
        <w:rPr>
          <w:rFonts w:ascii="Microsoft YaHei" w:eastAsia="Microsoft YaHei" w:hAnsi="Microsoft YaHei" w:cstheme="minorHAnsi"/>
          <w:sz w:val="22"/>
          <w:szCs w:val="22"/>
        </w:rPr>
      </w:pPr>
      <w:r w:rsidRPr="00892558">
        <w:rPr>
          <w:rFonts w:ascii="Microsoft YaHei" w:eastAsia="Microsoft YaHei" w:hAnsi="Microsoft YaHei"/>
          <w:sz w:val="22"/>
        </w:rPr>
        <w:t xml:space="preserve">暴力极端主义和恐怖主义  </w:t>
      </w:r>
    </w:p>
    <w:p w14:paraId="30FD0EFC" w14:textId="77777777" w:rsidR="00423715" w:rsidRPr="00892558" w:rsidRDefault="00423715" w:rsidP="002639D9">
      <w:pPr>
        <w:spacing w:before="0" w:after="120"/>
        <w:ind w:left="-567"/>
        <w:rPr>
          <w:rFonts w:ascii="Microsoft YaHei" w:eastAsia="Microsoft YaHei" w:hAnsi="Microsoft YaHei" w:cstheme="minorHAnsi"/>
          <w:sz w:val="22"/>
          <w:szCs w:val="22"/>
        </w:rPr>
      </w:pPr>
    </w:p>
    <w:p w14:paraId="7734A06D" w14:textId="77777777" w:rsidR="00423715" w:rsidRPr="00892558" w:rsidRDefault="00423715" w:rsidP="002639D9">
      <w:pPr>
        <w:spacing w:before="0"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新西兰安全情报局与新西兰警察局和政府通讯安全局 (GCSB) 等国内合作伙伴密切合作。作为其使命的一部分，新西兰安全情报局还与社区、毛利部落、地方政府、教育部门、企业和社会团体合作。</w:t>
      </w:r>
    </w:p>
    <w:p w14:paraId="38FB6F5B" w14:textId="77777777" w:rsidR="00423715" w:rsidRPr="00892558" w:rsidRDefault="00423715" w:rsidP="002639D9">
      <w:pPr>
        <w:spacing w:before="0"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它根据《2017 年情报与安全法》运作，该法确保新西兰安全情报局合法行事、政治中立并遵守其在人权方面的法定义务</w:t>
      </w:r>
      <w:r w:rsidRPr="00892558">
        <w:rPr>
          <w:rFonts w:ascii="Microsoft YaHei" w:eastAsia="Microsoft YaHei" w:hAnsi="Microsoft YaHei"/>
          <w:color w:val="000000" w:themeColor="text1"/>
          <w:sz w:val="22"/>
          <w:szCs w:val="22"/>
        </w:rPr>
        <w:t>。新西兰安全情报局必须按照新西兰政府设定的情报优先事项开展工作。</w:t>
      </w:r>
    </w:p>
    <w:p w14:paraId="20EBD658" w14:textId="77777777" w:rsidR="00423715" w:rsidRPr="00892558" w:rsidRDefault="00423715" w:rsidP="002639D9">
      <w:pPr>
        <w:spacing w:before="0" w:after="120"/>
        <w:ind w:left="-567"/>
        <w:rPr>
          <w:rFonts w:ascii="Microsoft YaHei" w:eastAsia="Microsoft YaHei" w:hAnsi="Microsoft YaHei" w:cstheme="minorHAnsi"/>
          <w:sz w:val="22"/>
          <w:szCs w:val="22"/>
        </w:rPr>
      </w:pPr>
      <w:r w:rsidRPr="00892558">
        <w:rPr>
          <w:rFonts w:ascii="Microsoft YaHei" w:eastAsia="Microsoft YaHei" w:hAnsi="Microsoft YaHei"/>
          <w:color w:val="000000" w:themeColor="text1"/>
          <w:sz w:val="22"/>
          <w:szCs w:val="22"/>
        </w:rPr>
        <w:t>新西兰安全情报局无权逮捕或拘留任何人，也</w:t>
      </w:r>
      <w:r w:rsidRPr="00892558">
        <w:rPr>
          <w:rFonts w:ascii="Microsoft YaHei" w:eastAsia="Microsoft YaHei" w:hAnsi="Microsoft YaHei"/>
          <w:sz w:val="22"/>
        </w:rPr>
        <w:t xml:space="preserve">不会因为人们的信仰、国籍或参与合法抗议活动而对其进行调查。 </w:t>
      </w:r>
    </w:p>
    <w:p w14:paraId="128AB11C" w14:textId="77777777" w:rsidR="00423715" w:rsidRPr="00892558" w:rsidRDefault="00423715" w:rsidP="002639D9">
      <w:pPr>
        <w:spacing w:before="0"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与所有公共服务部门一样，新西兰安全情报局对监察员、隐私专员、审计长办公室和公共服务委员会</w:t>
      </w:r>
      <w:r w:rsidRPr="00892558">
        <w:rPr>
          <w:rFonts w:ascii="Microsoft YaHei" w:eastAsia="Microsoft YaHei" w:hAnsi="Microsoft YaHei"/>
          <w:color w:val="000000" w:themeColor="text1"/>
          <w:sz w:val="22"/>
          <w:szCs w:val="22"/>
        </w:rPr>
        <w:t>负责</w:t>
      </w:r>
      <w:r w:rsidRPr="00892558">
        <w:rPr>
          <w:rFonts w:ascii="Microsoft YaHei" w:eastAsia="Microsoft YaHei" w:hAnsi="Microsoft YaHei"/>
          <w:sz w:val="22"/>
        </w:rPr>
        <w:t>。</w:t>
      </w:r>
      <w:r w:rsidRPr="00892558">
        <w:rPr>
          <w:rFonts w:ascii="Microsoft YaHei" w:eastAsia="Microsoft YaHei" w:hAnsi="Microsoft YaHei"/>
          <w:color w:val="000000" w:themeColor="text1"/>
          <w:sz w:val="22"/>
          <w:szCs w:val="22"/>
        </w:rPr>
        <w:t xml:space="preserve"> </w:t>
      </w:r>
    </w:p>
    <w:p w14:paraId="6DB9290E" w14:textId="77777777" w:rsidR="00423715" w:rsidRPr="00892558" w:rsidRDefault="00423715" w:rsidP="002639D9">
      <w:pPr>
        <w:spacing w:before="0" w:after="120"/>
        <w:ind w:left="-567"/>
        <w:rPr>
          <w:rFonts w:ascii="Microsoft YaHei" w:eastAsia="Microsoft YaHei" w:hAnsi="Microsoft YaHei" w:cstheme="minorHAnsi"/>
          <w:sz w:val="22"/>
          <w:szCs w:val="22"/>
        </w:rPr>
      </w:pPr>
      <w:r w:rsidRPr="00892558">
        <w:rPr>
          <w:rFonts w:ascii="Microsoft YaHei" w:eastAsia="Microsoft YaHei" w:hAnsi="Microsoft YaHei"/>
          <w:color w:val="000000" w:themeColor="text1"/>
          <w:sz w:val="22"/>
        </w:rPr>
        <w:t>新西兰安全情报局</w:t>
      </w:r>
      <w:r w:rsidRPr="00892558">
        <w:rPr>
          <w:rFonts w:ascii="Microsoft YaHei" w:eastAsia="Microsoft YaHei" w:hAnsi="Microsoft YaHei"/>
          <w:sz w:val="22"/>
          <w:szCs w:val="22"/>
        </w:rPr>
        <w:t>还受到情报和安全监察长的严格、独立的监督。安全监察长的职责是调查投诉并主持对情报机构的调查，以确保其合法、正当行事。新西兰安全情报局还对新西兰议会和部长们负责。</w:t>
      </w:r>
    </w:p>
    <w:p w14:paraId="7368EC87" w14:textId="77777777" w:rsidR="00423715" w:rsidRPr="00892558" w:rsidRDefault="00423715" w:rsidP="002639D9">
      <w:pPr>
        <w:spacing w:before="0" w:after="120"/>
        <w:ind w:left="-567"/>
        <w:rPr>
          <w:rFonts w:ascii="Microsoft YaHei" w:eastAsia="Microsoft YaHei" w:hAnsi="Microsoft YaHei" w:cstheme="minorHAnsi"/>
          <w:b/>
          <w:bCs/>
          <w:sz w:val="22"/>
          <w:szCs w:val="22"/>
        </w:rPr>
        <w:sectPr w:rsidR="00423715" w:rsidRPr="00892558" w:rsidSect="00423715">
          <w:type w:val="continuous"/>
          <w:pgSz w:w="11907" w:h="16840" w:code="9"/>
          <w:pgMar w:top="1418" w:right="1418" w:bottom="992" w:left="1701" w:header="425" w:footer="635" w:gutter="0"/>
          <w:cols w:num="2" w:space="1134"/>
          <w:titlePg/>
          <w:docGrid w:linePitch="360"/>
        </w:sectPr>
      </w:pPr>
    </w:p>
    <w:p w14:paraId="1B46ED5B" w14:textId="410D78F1" w:rsidR="00423715" w:rsidRDefault="00423715" w:rsidP="002639D9">
      <w:pPr>
        <w:spacing w:before="0" w:after="120"/>
        <w:ind w:left="-567"/>
        <w:rPr>
          <w:rFonts w:ascii="Microsoft YaHei" w:eastAsia="Microsoft YaHei" w:hAnsi="Microsoft YaHei"/>
        </w:rPr>
      </w:pPr>
      <w:r w:rsidRPr="00892558">
        <w:rPr>
          <w:rFonts w:ascii="Microsoft YaHei" w:eastAsia="Microsoft YaHei" w:hAnsi="Microsoft YaHei"/>
          <w:b/>
          <w:sz w:val="22"/>
        </w:rPr>
        <w:t>访问这里了解更多信息</w:t>
      </w:r>
      <w:r w:rsidRPr="00892558">
        <w:rPr>
          <w:rFonts w:ascii="Microsoft YaHei" w:eastAsia="Microsoft YaHei" w:hAnsi="Microsoft YaHei"/>
          <w:sz w:val="22"/>
          <w:szCs w:val="22"/>
        </w:rPr>
        <w:t xml:space="preserve"> </w:t>
      </w:r>
      <w:hyperlink r:id="rId25">
        <w:r w:rsidRPr="00892558">
          <w:rPr>
            <w:rStyle w:val="Hyperlink"/>
            <w:rFonts w:ascii="Microsoft YaHei" w:eastAsia="Microsoft YaHei" w:hAnsi="Microsoft YaHei"/>
            <w:color w:val="467886"/>
            <w:sz w:val="22"/>
          </w:rPr>
          <w:t>Home | New Zealand Security Intelligence Service</w:t>
        </w:r>
      </w:hyperlink>
      <w:r w:rsidRPr="00892558">
        <w:rPr>
          <w:rFonts w:ascii="Microsoft YaHei" w:eastAsia="Microsoft YaHei" w:hAnsi="Microsoft YaHei"/>
          <w:sz w:val="22"/>
          <w:szCs w:val="22"/>
        </w:rPr>
        <w:br/>
      </w:r>
      <w:r w:rsidRPr="00892558">
        <w:rPr>
          <w:rFonts w:ascii="Microsoft YaHei" w:eastAsia="Microsoft YaHei" w:hAnsi="Microsoft YaHei"/>
          <w:b/>
          <w:sz w:val="22"/>
        </w:rPr>
        <w:t>了解最新情况</w:t>
      </w:r>
      <w:r w:rsidRPr="00892558">
        <w:rPr>
          <w:rFonts w:ascii="Microsoft YaHei" w:eastAsia="Microsoft YaHei" w:hAnsi="Microsoft YaHei"/>
          <w:sz w:val="22"/>
          <w:szCs w:val="22"/>
        </w:rPr>
        <w:t xml:space="preserve"> </w:t>
      </w:r>
      <w:hyperlink r:id="rId26">
        <w:r w:rsidRPr="00892558">
          <w:rPr>
            <w:rStyle w:val="Hyperlink"/>
            <w:rFonts w:ascii="Microsoft YaHei" w:eastAsia="Microsoft YaHei" w:hAnsi="Microsoft YaHei"/>
            <w:color w:val="467886"/>
            <w:sz w:val="22"/>
          </w:rPr>
          <w:t>Engagement | New Zealand Security Intelligence Service</w:t>
        </w:r>
      </w:hyperlink>
      <w:r w:rsidRPr="00892558">
        <w:rPr>
          <w:rFonts w:ascii="Microsoft YaHei" w:eastAsia="Microsoft YaHei" w:hAnsi="Microsoft YaHei"/>
          <w:sz w:val="22"/>
          <w:szCs w:val="22"/>
        </w:rPr>
        <w:br/>
      </w:r>
      <w:r w:rsidRPr="00892558">
        <w:rPr>
          <w:rFonts w:ascii="Microsoft YaHei" w:eastAsia="Microsoft YaHei" w:hAnsi="Microsoft YaHei"/>
          <w:b/>
          <w:sz w:val="22"/>
        </w:rPr>
        <w:t>报告问题</w:t>
      </w:r>
      <w:r w:rsidRPr="00892558">
        <w:rPr>
          <w:rFonts w:ascii="Microsoft YaHei" w:eastAsia="Microsoft YaHei" w:hAnsi="Microsoft YaHei"/>
          <w:sz w:val="22"/>
          <w:szCs w:val="22"/>
        </w:rPr>
        <w:t xml:space="preserve"> </w:t>
      </w:r>
      <w:hyperlink r:id="rId27" w:anchor="a0oqnn86a0h5j4obesc8udlij">
        <w:r w:rsidRPr="00892558">
          <w:rPr>
            <w:rStyle w:val="Hyperlink"/>
            <w:rFonts w:ascii="Microsoft YaHei" w:eastAsia="Microsoft YaHei" w:hAnsi="Microsoft YaHei"/>
            <w:color w:val="467886"/>
            <w:sz w:val="22"/>
          </w:rPr>
          <w:t>Reporting a national security concern</w:t>
        </w:r>
      </w:hyperlink>
      <w:bookmarkEnd w:id="1"/>
    </w:p>
    <w:p w14:paraId="08A83F4D" w14:textId="77777777" w:rsidR="00892558" w:rsidRPr="00892558" w:rsidRDefault="00892558" w:rsidP="002639D9">
      <w:pPr>
        <w:spacing w:before="0" w:after="120"/>
        <w:ind w:left="-567"/>
        <w:rPr>
          <w:rFonts w:ascii="Microsoft YaHei" w:eastAsia="Microsoft YaHei" w:hAnsi="Microsoft YaHei" w:cstheme="minorHAnsi"/>
          <w:sz w:val="22"/>
          <w:szCs w:val="22"/>
        </w:rPr>
      </w:pPr>
    </w:p>
    <w:p w14:paraId="7490A7F7" w14:textId="77777777" w:rsidR="0088536E" w:rsidRDefault="0088536E" w:rsidP="00423715">
      <w:pPr>
        <w:spacing w:line="276" w:lineRule="auto"/>
        <w:ind w:left="-567"/>
        <w:rPr>
          <w:rFonts w:ascii="Microsoft YaHei" w:eastAsia="Microsoft YaHei" w:hAnsi="Microsoft YaHei"/>
          <w:b/>
          <w:color w:val="3A1335"/>
          <w:kern w:val="32"/>
          <w:sz w:val="32"/>
        </w:rPr>
      </w:pPr>
    </w:p>
    <w:p w14:paraId="6B6C5AA0" w14:textId="36DD9420" w:rsidR="00892558" w:rsidRPr="00892558" w:rsidRDefault="00892558" w:rsidP="00892558">
      <w:pPr>
        <w:tabs>
          <w:tab w:val="left" w:pos="4935"/>
        </w:tabs>
        <w:rPr>
          <w:rFonts w:ascii="Microsoft YaHei" w:eastAsia="Microsoft YaHei" w:hAnsi="Microsoft YaHei"/>
          <w:sz w:val="32"/>
        </w:rPr>
      </w:pPr>
      <w:r>
        <w:rPr>
          <w:rFonts w:ascii="Microsoft YaHei" w:eastAsia="Microsoft YaHei" w:hAnsi="Microsoft YaHei"/>
          <w:sz w:val="32"/>
        </w:rPr>
        <w:tab/>
      </w:r>
    </w:p>
    <w:p w14:paraId="0B0C8EB5" w14:textId="61758588" w:rsidR="00423715" w:rsidRPr="00892558" w:rsidRDefault="002639D9" w:rsidP="00423715">
      <w:pPr>
        <w:spacing w:line="276" w:lineRule="auto"/>
        <w:ind w:left="-567"/>
        <w:rPr>
          <w:rFonts w:ascii="Microsoft YaHei" w:eastAsia="Microsoft YaHei" w:hAnsi="Microsoft YaHei"/>
          <w:sz w:val="22"/>
          <w:szCs w:val="22"/>
        </w:rPr>
        <w:sectPr w:rsidR="00423715" w:rsidRPr="00892558" w:rsidSect="00423715">
          <w:type w:val="continuous"/>
          <w:pgSz w:w="11907" w:h="16840" w:code="9"/>
          <w:pgMar w:top="1418" w:right="1418" w:bottom="992" w:left="1701" w:header="425" w:footer="635" w:gutter="0"/>
          <w:cols w:space="1134"/>
          <w:titlePg/>
          <w:docGrid w:linePitch="360"/>
        </w:sectPr>
      </w:pPr>
      <w:r w:rsidRPr="00892558">
        <w:rPr>
          <w:rFonts w:ascii="Microsoft YaHei" w:eastAsia="Microsoft YaHei" w:hAnsi="Microsoft YaHei"/>
          <w:noProof/>
        </w:rPr>
        <w:lastRenderedPageBreak/>
        <mc:AlternateContent>
          <mc:Choice Requires="wps">
            <w:drawing>
              <wp:anchor distT="0" distB="0" distL="114300" distR="114300" simplePos="0" relativeHeight="251658246" behindDoc="1" locked="0" layoutInCell="1" allowOverlap="1" wp14:anchorId="0A6F6FEC" wp14:editId="352E711C">
                <wp:simplePos x="0" y="0"/>
                <wp:positionH relativeFrom="margin">
                  <wp:posOffset>-646747</wp:posOffset>
                </wp:positionH>
                <wp:positionV relativeFrom="paragraph">
                  <wp:posOffset>-281304</wp:posOffset>
                </wp:positionV>
                <wp:extent cx="6591300" cy="8929688"/>
                <wp:effectExtent l="38100" t="38100" r="38100" b="43180"/>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8929688"/>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50.9pt;margin-top:-22.15pt;width:519pt;height:703.1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89296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" adj="-11796480,,5400" path="m627953,l6591300,r,l6591300,8301735v,346809,-281144,627953,-627953,627953l,8929688r,l,627953c,281144,281144,,627953,xe" filled="f" strokecolor="#3a1335" strokeweight="6pt">
                <v:stroke joinstyle="miter"/>
                <v:formulas/>
                <v:path arrowok="t" o:connecttype="custom" o:connectlocs="627953,0;6591300,0;6591300,0;6591300,8301735;5963347,8929688;0,8929688;0,8929688;0,627953;627953,0" o:connectangles="0,0,0,0,0,0,0,0,0" textboxrect="0,0,6591300,8929688"/>
                <v:textbox>
                  <w:txbxContent>
                    <w:p w14:paraId="6EFF7D13"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r w:rsidRPr="00892558">
        <w:rPr>
          <w:rFonts w:ascii="Microsoft YaHei" w:eastAsia="Microsoft YaHei" w:hAnsi="Microsoft YaHei"/>
          <w:noProof/>
          <w:sz w:val="22"/>
          <w:szCs w:val="22"/>
        </w:rPr>
        <w:drawing>
          <wp:anchor distT="0" distB="0" distL="114300" distR="114300" simplePos="0" relativeHeight="251660301" behindDoc="1" locked="0" layoutInCell="1" allowOverlap="1" wp14:anchorId="14850901" wp14:editId="6FB75D1F">
            <wp:simplePos x="0" y="0"/>
            <wp:positionH relativeFrom="column">
              <wp:posOffset>-637540</wp:posOffset>
            </wp:positionH>
            <wp:positionV relativeFrom="paragraph">
              <wp:posOffset>65258</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715" w:rsidRPr="00892558">
        <w:rPr>
          <w:rFonts w:ascii="Microsoft YaHei" w:eastAsia="Microsoft YaHei" w:hAnsi="Microsoft YaHei"/>
          <w:b/>
          <w:color w:val="3A1335"/>
          <w:kern w:val="32"/>
          <w:sz w:val="32"/>
        </w:rPr>
        <w:t xml:space="preserve"> </w:t>
      </w:r>
      <w:r w:rsidR="00423715" w:rsidRPr="00892558">
        <w:rPr>
          <w:rFonts w:ascii="Microsoft YaHei" w:eastAsia="Microsoft YaHei" w:hAnsi="Microsoft YaHei"/>
          <w:b/>
          <w:color w:val="3A1335"/>
          <w:kern w:val="32"/>
          <w:sz w:val="32"/>
          <w:szCs w:val="32"/>
        </w:rPr>
        <w:br/>
      </w:r>
      <w:r w:rsidR="00423715" w:rsidRPr="00892558">
        <w:rPr>
          <w:rFonts w:ascii="Microsoft YaHei" w:eastAsia="Microsoft YaHei" w:hAnsi="Microsoft YaHei"/>
          <w:sz w:val="22"/>
          <w:szCs w:val="22"/>
        </w:rPr>
        <w:br/>
      </w:r>
      <w:bookmarkStart w:id="2" w:name="_Hlk199169935"/>
    </w:p>
    <w:p w14:paraId="6A139340" w14:textId="77777777" w:rsidR="00892558" w:rsidRDefault="00892558" w:rsidP="002639D9">
      <w:pPr>
        <w:spacing w:after="120"/>
        <w:ind w:left="-567"/>
        <w:rPr>
          <w:rFonts w:ascii="Microsoft YaHei" w:eastAsia="Microsoft YaHei" w:hAnsi="Microsoft YaHei"/>
          <w:sz w:val="22"/>
        </w:rPr>
      </w:pPr>
    </w:p>
    <w:p w14:paraId="479356F5" w14:textId="69A13FA5" w:rsidR="00423715" w:rsidRPr="00892558" w:rsidRDefault="00423715" w:rsidP="002639D9">
      <w:pPr>
        <w:spacing w:after="120"/>
        <w:ind w:left="-567"/>
        <w:rPr>
          <w:rFonts w:ascii="Microsoft YaHei" w:eastAsia="Microsoft YaHei" w:hAnsi="Microsoft YaHei"/>
          <w:sz w:val="22"/>
          <w:szCs w:val="22"/>
        </w:rPr>
      </w:pPr>
      <w:r w:rsidRPr="00892558">
        <w:rPr>
          <w:rFonts w:ascii="Microsoft YaHei" w:eastAsia="Microsoft YaHei" w:hAnsi="Microsoft YaHei"/>
          <w:sz w:val="22"/>
        </w:rPr>
        <w:t>政府通讯安全局（GCSB）是新西兰领导信号情报工作的机构。这是指从电子通信中获取的情报。  </w:t>
      </w:r>
    </w:p>
    <w:p w14:paraId="7A7BC5B3" w14:textId="77777777" w:rsidR="00423715" w:rsidRPr="00892558" w:rsidRDefault="00423715" w:rsidP="002639D9">
      <w:pPr>
        <w:spacing w:after="120"/>
        <w:ind w:left="-567"/>
        <w:rPr>
          <w:rFonts w:ascii="Microsoft YaHei" w:eastAsia="Microsoft YaHei" w:hAnsi="Microsoft YaHei"/>
          <w:sz w:val="22"/>
          <w:szCs w:val="22"/>
        </w:rPr>
      </w:pPr>
      <w:r w:rsidRPr="00892558">
        <w:rPr>
          <w:rFonts w:ascii="Microsoft YaHei" w:eastAsia="Microsoft YaHei" w:hAnsi="Microsoft YaHei"/>
          <w:sz w:val="22"/>
        </w:rPr>
        <w:t>这些情报提供给政府机构以支持他们的运作和决策。政府通讯安全局还从海外合作伙伴那里获取情报，特别是澳大利亚、美国、英国和加拿大。政府通讯安全局与海外情报合作的结合有助于新西兰了解世界并应对国家安全威胁。 </w:t>
      </w:r>
    </w:p>
    <w:p w14:paraId="795C55EA" w14:textId="77777777" w:rsidR="00423715" w:rsidRPr="00892558" w:rsidRDefault="00423715" w:rsidP="002639D9">
      <w:pPr>
        <w:spacing w:after="120"/>
        <w:ind w:left="-567"/>
        <w:rPr>
          <w:rFonts w:ascii="Microsoft YaHei" w:eastAsia="Microsoft YaHei" w:hAnsi="Microsoft YaHei"/>
          <w:sz w:val="22"/>
          <w:szCs w:val="22"/>
        </w:rPr>
      </w:pPr>
      <w:r w:rsidRPr="00892558">
        <w:rPr>
          <w:rFonts w:ascii="Microsoft YaHei" w:eastAsia="Microsoft YaHei" w:hAnsi="Microsoft YaHei"/>
          <w:sz w:val="22"/>
        </w:rPr>
        <w:t>政府通讯安全局还通过其下属的一个业务部门，国家网络安全中心（NCSC），来领导网络安全工作。NCSC 为整个新西兰提供网络安全服务——从个人到中小型企业和团体、大型企业、政府和对国家具有重要意义的组织机构。 </w:t>
      </w:r>
    </w:p>
    <w:p w14:paraId="6658F5CE" w14:textId="77777777" w:rsidR="00423715" w:rsidRPr="00892558" w:rsidRDefault="00423715" w:rsidP="002639D9">
      <w:pPr>
        <w:spacing w:after="120"/>
        <w:ind w:left="-567"/>
        <w:rPr>
          <w:rFonts w:ascii="Microsoft YaHei" w:eastAsia="Microsoft YaHei" w:hAnsi="Microsoft YaHei"/>
          <w:sz w:val="22"/>
          <w:szCs w:val="22"/>
        </w:rPr>
      </w:pPr>
      <w:hyperlink r:id="rId29" w:tgtFrame="_blank" w:history="1">
        <w:r w:rsidRPr="00892558">
          <w:rPr>
            <w:rStyle w:val="Hyperlink"/>
            <w:rFonts w:ascii="Microsoft YaHei" w:eastAsia="Microsoft YaHei" w:hAnsi="Microsoft YaHei"/>
            <w:sz w:val="22"/>
            <w:u w:val="none"/>
          </w:rPr>
          <w:t>Own Your Online</w:t>
        </w:r>
      </w:hyperlink>
      <w:r w:rsidRPr="00892558">
        <w:rPr>
          <w:rFonts w:ascii="Microsoft YaHei" w:eastAsia="Microsoft YaHei" w:hAnsi="Microsoft YaHei"/>
          <w:sz w:val="22"/>
        </w:rPr>
        <w:t xml:space="preserve"> 是 NCSC 的网站，专注于为个人和中小型企业提供网络安全建议和指导。要报告网络安全事件，请访问 </w:t>
      </w:r>
      <w:hyperlink r:id="rId30" w:tgtFrame="_blank" w:history="1">
        <w:r w:rsidRPr="00892558">
          <w:rPr>
            <w:rStyle w:val="Hyperlink"/>
            <w:rFonts w:ascii="Microsoft YaHei" w:eastAsia="Microsoft YaHei" w:hAnsi="Microsoft YaHei"/>
            <w:sz w:val="22"/>
            <w:u w:val="none"/>
          </w:rPr>
          <w:t>Own Your Online</w:t>
        </w:r>
      </w:hyperlink>
      <w:r w:rsidRPr="00892558">
        <w:rPr>
          <w:rFonts w:ascii="Microsoft YaHei" w:eastAsia="Microsoft YaHei" w:hAnsi="Microsoft YaHei"/>
          <w:sz w:val="22"/>
        </w:rPr>
        <w:t xml:space="preserve"> 或</w:t>
      </w:r>
      <w:hyperlink r:id="rId31" w:tgtFrame="_blank" w:history="1">
        <w:r w:rsidRPr="00892558">
          <w:rPr>
            <w:rStyle w:val="Hyperlink"/>
            <w:rFonts w:ascii="Microsoft YaHei" w:eastAsia="Microsoft YaHei" w:hAnsi="Microsoft YaHei"/>
            <w:sz w:val="22"/>
            <w:u w:val="none"/>
          </w:rPr>
          <w:t>国家网络安全中心</w:t>
        </w:r>
      </w:hyperlink>
      <w:r w:rsidRPr="00892558">
        <w:rPr>
          <w:rFonts w:ascii="Microsoft YaHei" w:eastAsia="Microsoft YaHei" w:hAnsi="Microsoft YaHei"/>
          <w:sz w:val="22"/>
        </w:rPr>
        <w:t>。 </w:t>
      </w:r>
    </w:p>
    <w:p w14:paraId="7DDACD27" w14:textId="1FB792F8" w:rsidR="00423715" w:rsidRPr="00892558" w:rsidRDefault="00423715" w:rsidP="002639D9">
      <w:pPr>
        <w:spacing w:after="120"/>
        <w:ind w:left="-567"/>
        <w:rPr>
          <w:rFonts w:ascii="Microsoft YaHei" w:eastAsia="Microsoft YaHei" w:hAnsi="Microsoft YaHei"/>
          <w:sz w:val="22"/>
          <w:szCs w:val="22"/>
        </w:rPr>
      </w:pPr>
    </w:p>
    <w:p w14:paraId="4DFD51E5" w14:textId="77777777" w:rsidR="00423715" w:rsidRPr="00892558" w:rsidRDefault="00423715" w:rsidP="002639D9">
      <w:pPr>
        <w:spacing w:after="120"/>
        <w:ind w:left="-567"/>
        <w:rPr>
          <w:rFonts w:ascii="Microsoft YaHei" w:eastAsia="Microsoft YaHei" w:hAnsi="Microsoft YaHei"/>
          <w:sz w:val="22"/>
          <w:szCs w:val="22"/>
        </w:rPr>
      </w:pPr>
    </w:p>
    <w:p w14:paraId="77C91C13" w14:textId="77777777" w:rsidR="00890707" w:rsidRPr="00892558" w:rsidRDefault="00890707" w:rsidP="002639D9">
      <w:pPr>
        <w:spacing w:after="120"/>
        <w:ind w:left="-567"/>
        <w:rPr>
          <w:rFonts w:ascii="Microsoft YaHei" w:eastAsia="Microsoft YaHei" w:hAnsi="Microsoft YaHei"/>
          <w:sz w:val="22"/>
          <w:szCs w:val="22"/>
        </w:rPr>
      </w:pPr>
    </w:p>
    <w:p w14:paraId="4866E201" w14:textId="77777777" w:rsidR="00890707" w:rsidRPr="00892558" w:rsidRDefault="00890707" w:rsidP="002639D9">
      <w:pPr>
        <w:spacing w:after="120"/>
        <w:ind w:left="-567"/>
        <w:rPr>
          <w:rFonts w:ascii="Microsoft YaHei" w:eastAsia="Microsoft YaHei" w:hAnsi="Microsoft YaHei"/>
          <w:sz w:val="22"/>
          <w:szCs w:val="22"/>
        </w:rPr>
      </w:pPr>
    </w:p>
    <w:p w14:paraId="358BA65C" w14:textId="77777777" w:rsidR="00892558" w:rsidRDefault="00892558" w:rsidP="002639D9">
      <w:pPr>
        <w:spacing w:after="120"/>
        <w:ind w:left="-567"/>
        <w:rPr>
          <w:rFonts w:ascii="Microsoft YaHei" w:eastAsia="Microsoft YaHei" w:hAnsi="Microsoft YaHei"/>
          <w:sz w:val="22"/>
        </w:rPr>
      </w:pPr>
    </w:p>
    <w:p w14:paraId="62C27032" w14:textId="77777777" w:rsidR="00892558" w:rsidRDefault="00892558" w:rsidP="002639D9">
      <w:pPr>
        <w:spacing w:after="120"/>
        <w:ind w:left="-567"/>
        <w:rPr>
          <w:rFonts w:ascii="Microsoft YaHei" w:eastAsia="Microsoft YaHei" w:hAnsi="Microsoft YaHei"/>
          <w:sz w:val="22"/>
        </w:rPr>
      </w:pPr>
    </w:p>
    <w:p w14:paraId="0A3B9A6F" w14:textId="4979DA8F" w:rsidR="00423715" w:rsidRPr="00892558" w:rsidRDefault="00423715" w:rsidP="002639D9">
      <w:pPr>
        <w:spacing w:after="120"/>
        <w:ind w:left="-567"/>
        <w:rPr>
          <w:rFonts w:ascii="Microsoft YaHei" w:eastAsia="Microsoft YaHei" w:hAnsi="Microsoft YaHei"/>
          <w:sz w:val="22"/>
          <w:szCs w:val="22"/>
        </w:rPr>
      </w:pPr>
      <w:r w:rsidRPr="00892558">
        <w:rPr>
          <w:rFonts w:ascii="Microsoft YaHei" w:eastAsia="Microsoft YaHei" w:hAnsi="Microsoft YaHei"/>
          <w:sz w:val="22"/>
        </w:rPr>
        <w:t>政府通讯安全局与新西兰安全情报局 (NZSIS) 密切合作。新西兰安全情报局负责调查对新西兰国家安全的威胁，包括保护新西兰的民主、外国干涉威胁以及所有人的生活和言论自由权。 </w:t>
      </w:r>
    </w:p>
    <w:p w14:paraId="2BA03871" w14:textId="77777777" w:rsidR="00423715" w:rsidRPr="00892558" w:rsidRDefault="00423715" w:rsidP="002639D9">
      <w:pPr>
        <w:spacing w:after="120"/>
        <w:ind w:left="-567"/>
        <w:rPr>
          <w:rFonts w:ascii="Microsoft YaHei" w:eastAsia="Microsoft YaHei" w:hAnsi="Microsoft YaHei"/>
          <w:sz w:val="22"/>
          <w:szCs w:val="22"/>
        </w:rPr>
      </w:pPr>
      <w:r w:rsidRPr="00892558">
        <w:rPr>
          <w:rFonts w:ascii="Microsoft YaHei" w:eastAsia="Microsoft YaHei" w:hAnsi="Microsoft YaHei"/>
          <w:sz w:val="22"/>
        </w:rPr>
        <w:t>有许多保障措施确保政府通讯安全局始终按照新西兰法律和人权义务行事。 </w:t>
      </w:r>
    </w:p>
    <w:p w14:paraId="3CA20FA8" w14:textId="77777777" w:rsidR="00423715" w:rsidRPr="00892558" w:rsidRDefault="00423715" w:rsidP="002639D9">
      <w:pPr>
        <w:spacing w:after="120"/>
        <w:ind w:left="-567"/>
        <w:rPr>
          <w:rFonts w:ascii="Microsoft YaHei" w:eastAsia="Microsoft YaHei" w:hAnsi="Microsoft YaHei"/>
          <w:sz w:val="22"/>
          <w:szCs w:val="22"/>
        </w:rPr>
      </w:pPr>
      <w:r w:rsidRPr="00892558">
        <w:rPr>
          <w:rFonts w:ascii="Microsoft YaHei" w:eastAsia="Microsoft YaHei" w:hAnsi="Microsoft YaHei"/>
          <w:sz w:val="22"/>
        </w:rPr>
        <w:t>政府通讯安全局根据《2017 年情报与安全法》履行其职能，该法保护新西兰社会的自由、开放和民主。  </w:t>
      </w:r>
    </w:p>
    <w:p w14:paraId="303F7A3F" w14:textId="77777777" w:rsidR="00423715" w:rsidRPr="00892558" w:rsidRDefault="00423715" w:rsidP="002639D9">
      <w:pPr>
        <w:spacing w:after="120"/>
        <w:ind w:left="-567"/>
        <w:rPr>
          <w:rFonts w:ascii="Microsoft YaHei" w:eastAsia="Microsoft YaHei" w:hAnsi="Microsoft YaHei"/>
          <w:sz w:val="22"/>
          <w:szCs w:val="22"/>
        </w:rPr>
      </w:pPr>
      <w:r w:rsidRPr="00892558">
        <w:rPr>
          <w:rFonts w:ascii="Microsoft YaHei" w:eastAsia="Microsoft YaHei" w:hAnsi="Microsoft YaHei"/>
          <w:sz w:val="22"/>
        </w:rPr>
        <w:t>政府通讯安全局是一个公共服务部门，与所有政府机构一样，对监察员、隐私专员、审计长办公室和公共服务委员会负责。</w:t>
      </w:r>
      <w:r w:rsidRPr="00892558">
        <w:rPr>
          <w:rFonts w:ascii="Arial" w:eastAsia="Microsoft YaHei" w:hAnsi="Arial" w:cs="Arial"/>
          <w:sz w:val="22"/>
          <w:szCs w:val="22"/>
        </w:rPr>
        <w:t> </w:t>
      </w:r>
      <w:r w:rsidRPr="00892558">
        <w:rPr>
          <w:rFonts w:ascii="Microsoft YaHei" w:eastAsia="Microsoft YaHei" w:hAnsi="Microsoft YaHei"/>
          <w:sz w:val="22"/>
        </w:rPr>
        <w:t>政府通讯安全局还受到情报和安全监察长的严格、独立的监督。</w:t>
      </w:r>
      <w:r w:rsidRPr="00892558">
        <w:rPr>
          <w:rFonts w:ascii="Arial" w:eastAsia="Microsoft YaHei" w:hAnsi="Arial" w:cs="Arial"/>
          <w:sz w:val="22"/>
          <w:szCs w:val="22"/>
        </w:rPr>
        <w:t> </w:t>
      </w:r>
      <w:r w:rsidRPr="00892558">
        <w:rPr>
          <w:rFonts w:ascii="Microsoft YaHei" w:eastAsia="Microsoft YaHei" w:hAnsi="Microsoft YaHei"/>
          <w:sz w:val="22"/>
        </w:rPr>
        <w:t>监察长负责调查针对情报机构的投诉，并主持审查和调查来确保情报机构的行为合法、正当。政府通讯安全局还对新西兰议会和部长们负责。  </w:t>
      </w:r>
    </w:p>
    <w:p w14:paraId="461BB660" w14:textId="77777777" w:rsidR="00423715" w:rsidRDefault="00423715" w:rsidP="002639D9">
      <w:pPr>
        <w:spacing w:after="120"/>
        <w:ind w:left="-567"/>
        <w:rPr>
          <w:rFonts w:ascii="Microsoft YaHei" w:eastAsia="Microsoft YaHei" w:hAnsi="Microsoft YaHei"/>
          <w:sz w:val="22"/>
        </w:rPr>
      </w:pPr>
      <w:r w:rsidRPr="00892558">
        <w:rPr>
          <w:rFonts w:ascii="Microsoft YaHei" w:eastAsia="Microsoft YaHei" w:hAnsi="Microsoft YaHei"/>
          <w:sz w:val="22"/>
        </w:rPr>
        <w:t xml:space="preserve">大约有 600 名员工为政府通讯安全局工作。他们来自新西兰社会的各个领域，担任着各种角色。政府通讯安全局有一个公共网站 </w:t>
      </w:r>
      <w:r>
        <w:fldChar w:fldCharType="begin"/>
      </w:r>
      <w:r>
        <w:instrText>HYPERLINK "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 "_blank"</w:instrText>
      </w:r>
      <w:r>
        <w:fldChar w:fldCharType="separate"/>
      </w:r>
      <w:r w:rsidRPr="00892558">
        <w:rPr>
          <w:rStyle w:val="Hyperlink"/>
          <w:rFonts w:ascii="Microsoft YaHei" w:eastAsia="Microsoft YaHei" w:hAnsi="Microsoft YaHei"/>
          <w:sz w:val="22"/>
        </w:rPr>
        <w:t>www.gcsb.govt.nz</w:t>
      </w:r>
      <w:r>
        <w:fldChar w:fldCharType="end"/>
      </w:r>
      <w:r w:rsidRPr="00892558">
        <w:rPr>
          <w:rFonts w:ascii="Microsoft YaHei" w:eastAsia="Microsoft YaHei" w:hAnsi="Microsoft YaHei"/>
          <w:sz w:val="22"/>
        </w:rPr>
        <w:t>，其中详细介绍了其工作</w:t>
      </w:r>
      <w:bookmarkEnd w:id="2"/>
      <w:r w:rsidRPr="00892558">
        <w:rPr>
          <w:rFonts w:ascii="Microsoft YaHei" w:eastAsia="Microsoft YaHei" w:hAnsi="Microsoft YaHei"/>
          <w:sz w:val="22"/>
        </w:rPr>
        <w:t>。 </w:t>
      </w:r>
    </w:p>
    <w:p w14:paraId="4B6B00C3" w14:textId="77777777" w:rsidR="00892558" w:rsidRDefault="00892558" w:rsidP="002639D9">
      <w:pPr>
        <w:spacing w:after="120"/>
        <w:ind w:left="-567"/>
        <w:rPr>
          <w:rFonts w:ascii="Microsoft YaHei" w:eastAsia="Microsoft YaHei" w:hAnsi="Microsoft YaHei"/>
          <w:sz w:val="22"/>
        </w:rPr>
      </w:pPr>
    </w:p>
    <w:p w14:paraId="5480C5AC" w14:textId="77777777" w:rsidR="00892558" w:rsidRDefault="00892558" w:rsidP="002639D9">
      <w:pPr>
        <w:spacing w:after="120"/>
        <w:ind w:left="-567"/>
        <w:rPr>
          <w:rFonts w:ascii="Microsoft YaHei" w:eastAsia="Microsoft YaHei" w:hAnsi="Microsoft YaHei"/>
          <w:sz w:val="22"/>
        </w:rPr>
      </w:pPr>
    </w:p>
    <w:p w14:paraId="0E41910A" w14:textId="3C907B2F" w:rsidR="00892558" w:rsidRPr="00892558" w:rsidRDefault="00892558" w:rsidP="002639D9">
      <w:pPr>
        <w:spacing w:after="120"/>
        <w:ind w:left="-567"/>
        <w:rPr>
          <w:rFonts w:ascii="Microsoft YaHei" w:eastAsia="Microsoft YaHei" w:hAnsi="Microsoft YaHei"/>
          <w:sz w:val="22"/>
          <w:szCs w:val="22"/>
        </w:rPr>
        <w:sectPr w:rsidR="00892558" w:rsidRPr="00892558" w:rsidSect="00423715">
          <w:type w:val="continuous"/>
          <w:pgSz w:w="11907" w:h="16840" w:code="9"/>
          <w:pgMar w:top="1418" w:right="1418" w:bottom="992" w:left="1701" w:header="425" w:footer="635" w:gutter="0"/>
          <w:cols w:num="2" w:space="1134"/>
          <w:titlePg/>
          <w:docGrid w:linePitch="360"/>
        </w:sectPr>
      </w:pPr>
    </w:p>
    <w:p w14:paraId="0465F16C" w14:textId="654EED28" w:rsidR="00423715" w:rsidRPr="00892558" w:rsidRDefault="00423715" w:rsidP="00423715">
      <w:pPr>
        <w:spacing w:line="276" w:lineRule="auto"/>
        <w:rPr>
          <w:rFonts w:ascii="Microsoft YaHei" w:eastAsia="Microsoft YaHei" w:hAnsi="Microsoft YaHei" w:cs="Arial"/>
          <w:b/>
          <w:bCs/>
          <w:color w:val="00908B"/>
          <w:kern w:val="32"/>
          <w:sz w:val="32"/>
          <w:szCs w:val="32"/>
        </w:rPr>
      </w:pPr>
    </w:p>
    <w:p w14:paraId="55EB65F8" w14:textId="1C5108CC" w:rsidR="00423715" w:rsidRPr="00892558" w:rsidRDefault="00423715" w:rsidP="00423715">
      <w:pPr>
        <w:spacing w:line="276" w:lineRule="auto"/>
        <w:ind w:left="-567"/>
        <w:rPr>
          <w:rFonts w:ascii="Microsoft YaHei" w:eastAsia="Microsoft YaHei" w:hAnsi="Microsoft YaHei" w:cs="Arial"/>
          <w:b/>
          <w:bCs/>
          <w:color w:val="00908B"/>
          <w:kern w:val="32"/>
          <w:sz w:val="32"/>
          <w:szCs w:val="32"/>
        </w:rPr>
      </w:pPr>
      <w:bookmarkStart w:id="3" w:name="_Hlk199169998"/>
    </w:p>
    <w:bookmarkEnd w:id="3"/>
    <w:p w14:paraId="42B3BB9A" w14:textId="6C6E5A1C" w:rsidR="00423715" w:rsidRPr="00892558" w:rsidRDefault="001055C4" w:rsidP="00423715">
      <w:pPr>
        <w:spacing w:line="276" w:lineRule="auto"/>
        <w:jc w:val="center"/>
        <w:rPr>
          <w:rFonts w:ascii="Microsoft YaHei" w:eastAsia="Microsoft YaHei" w:hAnsi="Microsoft YaHei" w:cs="Arial"/>
          <w:b/>
          <w:bCs/>
          <w:color w:val="00908B"/>
          <w:kern w:val="32"/>
          <w:sz w:val="32"/>
          <w:szCs w:val="32"/>
        </w:rPr>
      </w:pPr>
      <w:r w:rsidRPr="00892558">
        <w:rPr>
          <w:rFonts w:ascii="Microsoft YaHei" w:eastAsia="Microsoft YaHei" w:hAnsi="Microsoft YaHei"/>
          <w:noProof/>
          <w:color w:val="3A1335"/>
          <w:sz w:val="32"/>
          <w:szCs w:val="32"/>
        </w:rPr>
        <w:lastRenderedPageBreak/>
        <w:drawing>
          <wp:anchor distT="0" distB="0" distL="114300" distR="114300" simplePos="0" relativeHeight="251658240" behindDoc="1" locked="0" layoutInCell="1" allowOverlap="1" wp14:anchorId="2EBCF106" wp14:editId="44F71952">
            <wp:simplePos x="0" y="0"/>
            <wp:positionH relativeFrom="column">
              <wp:posOffset>-539142</wp:posOffset>
            </wp:positionH>
            <wp:positionV relativeFrom="paragraph">
              <wp:posOffset>-306637</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0707" w:rsidRPr="00892558">
        <w:rPr>
          <w:rFonts w:ascii="Microsoft YaHei" w:eastAsia="Microsoft YaHei" w:hAnsi="Microsoft YaHei"/>
          <w:noProof/>
        </w:rPr>
        <mc:AlternateContent>
          <mc:Choice Requires="wps">
            <w:drawing>
              <wp:anchor distT="0" distB="0" distL="114300" distR="114300" simplePos="0" relativeHeight="251658250" behindDoc="1" locked="0" layoutInCell="1" allowOverlap="1" wp14:anchorId="2447C860" wp14:editId="1A56CF0E">
                <wp:simplePos x="0" y="0"/>
                <wp:positionH relativeFrom="margin">
                  <wp:posOffset>-656272</wp:posOffset>
                </wp:positionH>
                <wp:positionV relativeFrom="paragraph">
                  <wp:posOffset>-333692</wp:posOffset>
                </wp:positionV>
                <wp:extent cx="6685430" cy="9029700"/>
                <wp:effectExtent l="38100" t="38100" r="39370" b="3810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430" cy="9029700"/>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left:0;text-align:left;margin-left:-51.65pt;margin-top:-26.25pt;width:526.4pt;height:711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430,902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" adj="-11796480,,5400" path="m864292,l6685430,r,l6685430,8165408v,477335,-386957,864292,-864292,864292l,9029700r,l,864292c,386957,386957,,864292,xe" filled="f" strokecolor="#3a1335" strokeweight="6pt">
                <v:stroke joinstyle="miter"/>
                <v:formulas/>
                <v:path arrowok="t" o:connecttype="custom" o:connectlocs="864292,0;6685430,0;6685430,0;6685430,8165408;5821138,9029700;0,9029700;0,9029700;0,864292;864292,0" o:connectangles="0,0,0,0,0,0,0,0,0" textboxrect="0,0,6685430,9029700"/>
                <v:textbox>
                  <w:txbxContent>
                    <w:p w14:paraId="4552238B" w14:textId="77777777" w:rsidR="00015922" w:rsidRPr="002C6B7A" w:rsidRDefault="00015922" w:rsidP="00015922">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p>
    <w:p w14:paraId="0430DAFD" w14:textId="77777777" w:rsidR="00423715" w:rsidRPr="00892558" w:rsidRDefault="00423715" w:rsidP="00423715">
      <w:pPr>
        <w:ind w:left="-426"/>
        <w:rPr>
          <w:rFonts w:ascii="Microsoft YaHei" w:eastAsia="Microsoft YaHei" w:hAnsi="Microsoft YaHei" w:cstheme="minorHAnsi"/>
          <w:sz w:val="22"/>
          <w:szCs w:val="22"/>
        </w:rPr>
        <w:sectPr w:rsidR="00423715" w:rsidRPr="00892558" w:rsidSect="00423715">
          <w:type w:val="continuous"/>
          <w:pgSz w:w="11907" w:h="16840" w:code="9"/>
          <w:pgMar w:top="1418" w:right="1418" w:bottom="992" w:left="1701" w:header="425" w:footer="635" w:gutter="0"/>
          <w:cols w:space="1134"/>
          <w:titlePg/>
          <w:docGrid w:linePitch="360"/>
        </w:sectPr>
      </w:pPr>
      <w:bookmarkStart w:id="4" w:name="_Hlk199170008"/>
    </w:p>
    <w:p w14:paraId="576220E6" w14:textId="77777777" w:rsidR="00890707" w:rsidRPr="00892558" w:rsidRDefault="00890707" w:rsidP="00890707">
      <w:pPr>
        <w:ind w:left="-425"/>
        <w:rPr>
          <w:rFonts w:ascii="Microsoft YaHei" w:eastAsia="Microsoft YaHei" w:hAnsi="Microsoft YaHei" w:cstheme="minorHAnsi"/>
          <w:sz w:val="22"/>
          <w:szCs w:val="22"/>
        </w:rPr>
      </w:pPr>
    </w:p>
    <w:p w14:paraId="614DDFCB" w14:textId="07BCDC70" w:rsidR="00423715" w:rsidRPr="00892558" w:rsidRDefault="00423715" w:rsidP="00890707">
      <w:pPr>
        <w:ind w:left="-425"/>
        <w:rPr>
          <w:rFonts w:ascii="Microsoft YaHei" w:eastAsia="Microsoft YaHei" w:hAnsi="Microsoft YaHei" w:cstheme="minorHAnsi"/>
          <w:sz w:val="22"/>
          <w:szCs w:val="22"/>
        </w:rPr>
      </w:pPr>
      <w:proofErr w:type="spellStart"/>
      <w:r w:rsidRPr="00892558">
        <w:rPr>
          <w:rFonts w:ascii="Microsoft YaHei" w:eastAsia="Microsoft YaHei" w:hAnsi="Microsoft YaHei"/>
          <w:sz w:val="22"/>
        </w:rPr>
        <w:t>Te</w:t>
      </w:r>
      <w:proofErr w:type="spellEnd"/>
      <w:r w:rsidRPr="00892558">
        <w:rPr>
          <w:rFonts w:ascii="Microsoft YaHei" w:eastAsia="Microsoft YaHei" w:hAnsi="Microsoft YaHei"/>
          <w:sz w:val="22"/>
        </w:rPr>
        <w:t xml:space="preserve"> </w:t>
      </w:r>
      <w:proofErr w:type="spellStart"/>
      <w:r w:rsidRPr="00892558">
        <w:rPr>
          <w:rFonts w:ascii="Microsoft YaHei" w:eastAsia="Microsoft YaHei" w:hAnsi="Microsoft YaHei"/>
          <w:sz w:val="22"/>
        </w:rPr>
        <w:t>Kāhui</w:t>
      </w:r>
      <w:proofErr w:type="spellEnd"/>
      <w:r w:rsidRPr="00892558">
        <w:rPr>
          <w:rFonts w:ascii="Microsoft YaHei" w:eastAsia="Microsoft YaHei" w:hAnsi="Microsoft YaHei"/>
          <w:sz w:val="22"/>
        </w:rPr>
        <w:t xml:space="preserve"> Tika </w:t>
      </w:r>
      <w:proofErr w:type="spellStart"/>
      <w:r w:rsidRPr="00892558">
        <w:rPr>
          <w:rFonts w:ascii="Microsoft YaHei" w:eastAsia="Microsoft YaHei" w:hAnsi="Microsoft YaHei"/>
          <w:sz w:val="22"/>
        </w:rPr>
        <w:t>Tangata</w:t>
      </w:r>
      <w:proofErr w:type="spellEnd"/>
      <w:r w:rsidRPr="00892558">
        <w:rPr>
          <w:rFonts w:ascii="Microsoft YaHei" w:eastAsia="Microsoft YaHei" w:hAnsi="Microsoft YaHei"/>
          <w:sz w:val="22"/>
        </w:rPr>
        <w:t xml:space="preserve"> 人权委员会是新西兰全国性的人权机构 （NHRI）。</w:t>
      </w:r>
      <w:r w:rsidR="0088536E" w:rsidRPr="00892558">
        <w:rPr>
          <w:rFonts w:ascii="Microsoft YaHei" w:eastAsia="Microsoft YaHei" w:hAnsi="Microsoft YaHei"/>
          <w:sz w:val="22"/>
        </w:rPr>
        <w:br/>
      </w:r>
      <w:r w:rsidRPr="00892558">
        <w:rPr>
          <w:rFonts w:ascii="Microsoft YaHei" w:eastAsia="Microsoft YaHei" w:hAnsi="Microsoft YaHei"/>
          <w:sz w:val="22"/>
        </w:rPr>
        <w:t xml:space="preserve">“He </w:t>
      </w:r>
      <w:proofErr w:type="spellStart"/>
      <w:r w:rsidRPr="00892558">
        <w:rPr>
          <w:rFonts w:ascii="Microsoft YaHei" w:eastAsia="Microsoft YaHei" w:hAnsi="Microsoft YaHei"/>
          <w:sz w:val="22"/>
        </w:rPr>
        <w:t>whakamana</w:t>
      </w:r>
      <w:proofErr w:type="spellEnd"/>
      <w:r w:rsidRPr="00892558">
        <w:rPr>
          <w:rFonts w:ascii="Microsoft YaHei" w:eastAsia="Microsoft YaHei" w:hAnsi="Microsoft YaHei"/>
          <w:sz w:val="22"/>
        </w:rPr>
        <w:t xml:space="preserve"> </w:t>
      </w:r>
      <w:proofErr w:type="spellStart"/>
      <w:r w:rsidRPr="00892558">
        <w:rPr>
          <w:rFonts w:ascii="Microsoft YaHei" w:eastAsia="Microsoft YaHei" w:hAnsi="Microsoft YaHei"/>
          <w:sz w:val="22"/>
        </w:rPr>
        <w:t>tangata</w:t>
      </w:r>
      <w:proofErr w:type="spellEnd"/>
      <w:r w:rsidRPr="00892558">
        <w:rPr>
          <w:rFonts w:ascii="Microsoft YaHei" w:eastAsia="Microsoft YaHei" w:hAnsi="Microsoft YaHei"/>
          <w:sz w:val="22"/>
        </w:rPr>
        <w:t>。</w:t>
      </w:r>
      <w:proofErr w:type="gramStart"/>
      <w:r w:rsidRPr="00892558">
        <w:rPr>
          <w:rFonts w:ascii="Microsoft YaHei" w:eastAsia="Microsoft YaHei" w:hAnsi="Microsoft YaHei"/>
          <w:sz w:val="22"/>
        </w:rPr>
        <w:t>让人人都生活得有尊严”是我们的座右铭</w:t>
      </w:r>
      <w:proofErr w:type="gramEnd"/>
      <w:r w:rsidRPr="00892558">
        <w:rPr>
          <w:rFonts w:ascii="Microsoft YaHei" w:eastAsia="Microsoft YaHei" w:hAnsi="Microsoft YaHei"/>
          <w:sz w:val="22"/>
        </w:rPr>
        <w:t>，我们保护和加强所有新西兰人的人权并确保《怀唐伊条约》融入我们所做的每一件事，我们以此来实践这一座右铭。</w:t>
      </w:r>
    </w:p>
    <w:p w14:paraId="038F5E51" w14:textId="0AB21E0B" w:rsidR="00423715" w:rsidRPr="00892558" w:rsidRDefault="00423715" w:rsidP="00890707">
      <w:pPr>
        <w:ind w:left="-425"/>
        <w:rPr>
          <w:rFonts w:ascii="Microsoft YaHei" w:eastAsia="Microsoft YaHei" w:hAnsi="Microsoft YaHei" w:cstheme="minorHAnsi"/>
          <w:sz w:val="22"/>
          <w:szCs w:val="22"/>
        </w:rPr>
      </w:pPr>
      <w:r w:rsidRPr="00892558">
        <w:rPr>
          <w:rFonts w:ascii="Microsoft YaHei" w:eastAsia="Microsoft YaHei" w:hAnsi="Microsoft YaHei"/>
          <w:sz w:val="22"/>
        </w:rPr>
        <w:t>人权委员会有四名专员、一名土著权利治理合作伙伴和分布在奥克兰、惠灵顿和基督城的大约 60 名工作人员。</w:t>
      </w:r>
    </w:p>
    <w:p w14:paraId="2E220EA9" w14:textId="77777777" w:rsidR="00423715" w:rsidRPr="00892558" w:rsidRDefault="00423715" w:rsidP="00890707">
      <w:pPr>
        <w:ind w:left="-425"/>
        <w:rPr>
          <w:rFonts w:ascii="Microsoft YaHei" w:eastAsia="Microsoft YaHei" w:hAnsi="Microsoft YaHei" w:cstheme="minorHAnsi"/>
          <w:sz w:val="22"/>
          <w:szCs w:val="22"/>
        </w:rPr>
      </w:pPr>
      <w:r w:rsidRPr="00892558">
        <w:rPr>
          <w:rFonts w:ascii="Microsoft YaHei" w:eastAsia="Microsoft YaHei" w:hAnsi="Microsoft YaHei"/>
          <w:sz w:val="22"/>
        </w:rPr>
        <w:t>我们以多种方式促进和保护人权。其中之一是通过我们的免费和保密服务来帮助公众根据 1993 年《人权法案》解决有关非法歧视的投诉。</w:t>
      </w:r>
    </w:p>
    <w:p w14:paraId="6B993CF0" w14:textId="77777777" w:rsidR="00423715" w:rsidRPr="00892558" w:rsidRDefault="00423715" w:rsidP="00890707">
      <w:pPr>
        <w:ind w:left="-425"/>
        <w:rPr>
          <w:rFonts w:ascii="Microsoft YaHei" w:eastAsia="Microsoft YaHei" w:hAnsi="Microsoft YaHei" w:cstheme="minorHAnsi"/>
          <w:sz w:val="22"/>
          <w:szCs w:val="22"/>
        </w:rPr>
      </w:pPr>
      <w:r w:rsidRPr="00892558">
        <w:rPr>
          <w:rFonts w:ascii="Microsoft YaHei" w:eastAsia="Microsoft YaHei" w:hAnsi="Microsoft YaHei"/>
          <w:sz w:val="22"/>
        </w:rPr>
        <w:t xml:space="preserve">我们的案件顾问和调解员与人们合作，提供信息，支持早期解决并提供争议解决服务。我们的服务是免费和保密的。我们不对投诉进行调查或确定是否违反了法律。 </w:t>
      </w:r>
    </w:p>
    <w:p w14:paraId="728418C1" w14:textId="77777777" w:rsidR="00890707" w:rsidRPr="00892558" w:rsidRDefault="00890707" w:rsidP="00890707">
      <w:pPr>
        <w:ind w:left="-425"/>
        <w:rPr>
          <w:rFonts w:ascii="Microsoft YaHei" w:eastAsia="Microsoft YaHei" w:hAnsi="Microsoft YaHei" w:cstheme="minorHAnsi"/>
          <w:sz w:val="22"/>
          <w:szCs w:val="22"/>
        </w:rPr>
      </w:pPr>
    </w:p>
    <w:p w14:paraId="776E60D3" w14:textId="77777777" w:rsidR="00890707" w:rsidRPr="00892558" w:rsidRDefault="00890707" w:rsidP="00890707">
      <w:pPr>
        <w:rPr>
          <w:rFonts w:ascii="Microsoft YaHei" w:eastAsia="Microsoft YaHei" w:hAnsi="Microsoft YaHei" w:cstheme="minorHAnsi"/>
          <w:sz w:val="22"/>
          <w:szCs w:val="22"/>
        </w:rPr>
      </w:pPr>
    </w:p>
    <w:p w14:paraId="70C3B154" w14:textId="7A9288AD" w:rsidR="00423715" w:rsidRPr="00892558" w:rsidRDefault="00423715" w:rsidP="00890707">
      <w:pPr>
        <w:ind w:left="-426"/>
        <w:rPr>
          <w:rFonts w:ascii="Microsoft YaHei" w:eastAsia="Microsoft YaHei" w:hAnsi="Microsoft YaHei" w:cstheme="minorHAnsi"/>
          <w:sz w:val="22"/>
          <w:szCs w:val="22"/>
        </w:rPr>
      </w:pPr>
      <w:r w:rsidRPr="00892558">
        <w:rPr>
          <w:rFonts w:ascii="Microsoft YaHei" w:eastAsia="Microsoft YaHei" w:hAnsi="Microsoft YaHei"/>
          <w:sz w:val="22"/>
        </w:rPr>
        <w:t xml:space="preserve">如果您认为自己因种族、宗教、性别、性别表达、性取向、残疾或其他个人特征而受到歧视，您可以提出投诉。 </w:t>
      </w:r>
    </w:p>
    <w:p w14:paraId="1E76E452" w14:textId="77777777" w:rsidR="00423715" w:rsidRPr="00892558" w:rsidRDefault="00423715" w:rsidP="00890707">
      <w:pPr>
        <w:ind w:left="-426"/>
        <w:rPr>
          <w:rFonts w:ascii="Microsoft YaHei" w:eastAsia="Microsoft YaHei" w:hAnsi="Microsoft YaHei" w:cstheme="minorHAnsi"/>
          <w:sz w:val="22"/>
          <w:szCs w:val="22"/>
        </w:rPr>
      </w:pPr>
      <w:r w:rsidRPr="00892558">
        <w:rPr>
          <w:rFonts w:ascii="Microsoft YaHei" w:eastAsia="Microsoft YaHei" w:hAnsi="Microsoft YaHei"/>
          <w:sz w:val="22"/>
        </w:rPr>
        <w:t xml:space="preserve">如果您遭受了性骚扰、不受欢迎的性行为，或者有人试图改变您的性取向或性别表达，您也可以提出投诉。 </w:t>
      </w:r>
    </w:p>
    <w:p w14:paraId="5221DA8E" w14:textId="1CBB0486" w:rsidR="00423715" w:rsidRPr="00892558" w:rsidRDefault="00423715" w:rsidP="00890707">
      <w:pPr>
        <w:ind w:left="-426"/>
        <w:rPr>
          <w:rFonts w:ascii="Microsoft YaHei" w:eastAsia="Microsoft YaHei" w:hAnsi="Microsoft YaHei" w:cstheme="minorBidi"/>
          <w:sz w:val="22"/>
          <w:szCs w:val="22"/>
        </w:rPr>
      </w:pPr>
      <w:r w:rsidRPr="00892558">
        <w:rPr>
          <w:rFonts w:ascii="Microsoft YaHei" w:eastAsia="Microsoft YaHei" w:hAnsi="Microsoft YaHei"/>
          <w:sz w:val="22"/>
        </w:rPr>
        <w:t xml:space="preserve">歧视可能来自个人，例如雇主、店主、老师，或来自组织或服务机构，例如餐馆或政府组织。 </w:t>
      </w:r>
    </w:p>
    <w:p w14:paraId="77CA5F56" w14:textId="2674376B" w:rsidR="00423715" w:rsidRPr="00892558" w:rsidRDefault="00423715" w:rsidP="00890707">
      <w:pPr>
        <w:ind w:left="-426"/>
        <w:rPr>
          <w:rFonts w:ascii="Microsoft YaHei" w:eastAsia="Microsoft YaHei" w:hAnsi="Microsoft YaHei" w:cstheme="minorHAnsi"/>
          <w:sz w:val="22"/>
          <w:szCs w:val="22"/>
        </w:rPr>
      </w:pPr>
      <w:r w:rsidRPr="00892558">
        <w:rPr>
          <w:rFonts w:ascii="Microsoft YaHei" w:eastAsia="Microsoft YaHei" w:hAnsi="Microsoft YaHei"/>
          <w:sz w:val="22"/>
        </w:rPr>
        <w:t xml:space="preserve">向人权委员会投诉是免费且保密的。要了解有关投诉的更多信息，请访问我们的网站 </w:t>
      </w:r>
      <w:hyperlink r:id="rId33">
        <w:r w:rsidRPr="00892558">
          <w:rPr>
            <w:rStyle w:val="Hyperlink"/>
            <w:rFonts w:ascii="Microsoft YaHei" w:eastAsia="Microsoft YaHei" w:hAnsi="Microsoft YaHei"/>
            <w:sz w:val="22"/>
          </w:rPr>
          <w:t>tikatangata.org.nz</w:t>
        </w:r>
      </w:hyperlink>
      <w:r w:rsidRPr="00892558">
        <w:rPr>
          <w:rFonts w:ascii="Microsoft YaHei" w:eastAsia="Microsoft YaHei" w:hAnsi="Microsoft YaHei"/>
          <w:sz w:val="22"/>
        </w:rPr>
        <w:t>。</w:t>
      </w:r>
    </w:p>
    <w:p w14:paraId="29B859B5" w14:textId="0B57845D" w:rsidR="00423715" w:rsidRPr="00892558" w:rsidRDefault="00423715" w:rsidP="00890707">
      <w:pPr>
        <w:ind w:left="-426"/>
        <w:rPr>
          <w:rFonts w:ascii="Microsoft YaHei" w:eastAsia="Microsoft YaHei" w:hAnsi="Microsoft YaHei" w:cstheme="minorHAnsi"/>
          <w:sz w:val="22"/>
          <w:szCs w:val="22"/>
        </w:rPr>
      </w:pPr>
      <w:hyperlink r:id="rId34">
        <w:r w:rsidRPr="00892558">
          <w:rPr>
            <w:rStyle w:val="Hyperlink"/>
            <w:rFonts w:ascii="Microsoft YaHei" w:eastAsia="Microsoft YaHei" w:hAnsi="Microsoft YaHei"/>
            <w:sz w:val="22"/>
          </w:rPr>
          <w:t>信息以</w:t>
        </w:r>
      </w:hyperlink>
      <w:r w:rsidRPr="00892558">
        <w:rPr>
          <w:rFonts w:ascii="Microsoft YaHei" w:eastAsia="Microsoft YaHei" w:hAnsi="Microsoft YaHei"/>
          <w:sz w:val="22"/>
        </w:rPr>
        <w:t>毛利语、萨摩亚语、汤加语、繁体中文、简体中文和印地语以及无障碍格式（</w:t>
      </w:r>
      <w:r w:rsidR="0088536E" w:rsidRPr="00892558">
        <w:rPr>
          <w:rFonts w:ascii="Microsoft YaHei" w:eastAsia="Microsoft YaHei" w:hAnsi="Microsoft YaHei" w:hint="eastAsia"/>
          <w:sz w:val="22"/>
        </w:rPr>
        <w:t>例如：</w:t>
      </w:r>
      <w:r w:rsidRPr="00892558">
        <w:rPr>
          <w:rFonts w:ascii="Microsoft YaHei" w:eastAsia="Microsoft YaHei" w:hAnsi="Microsoft YaHei"/>
          <w:sz w:val="22"/>
        </w:rPr>
        <w:t>易读、 盲文文件、大字体和音频）提供。</w:t>
      </w:r>
    </w:p>
    <w:p w14:paraId="20564B26" w14:textId="77777777" w:rsidR="00423715" w:rsidRPr="00892558" w:rsidRDefault="00423715" w:rsidP="00890707">
      <w:pPr>
        <w:ind w:left="-426"/>
        <w:rPr>
          <w:rFonts w:ascii="Microsoft YaHei" w:eastAsia="Microsoft YaHei" w:hAnsi="Microsoft YaHei" w:cstheme="minorBidi"/>
          <w:sz w:val="22"/>
          <w:szCs w:val="22"/>
        </w:rPr>
        <w:sectPr w:rsidR="00423715" w:rsidRPr="00892558" w:rsidSect="00015922">
          <w:type w:val="continuous"/>
          <w:pgSz w:w="11907" w:h="16840" w:code="9"/>
          <w:pgMar w:top="1418" w:right="1418" w:bottom="992" w:left="1701" w:header="425" w:footer="635" w:gutter="0"/>
          <w:cols w:num="2" w:space="850"/>
          <w:titlePg/>
          <w:docGrid w:linePitch="360"/>
        </w:sectPr>
      </w:pPr>
      <w:r w:rsidRPr="00892558">
        <w:rPr>
          <w:rFonts w:ascii="Microsoft YaHei" w:eastAsia="Microsoft YaHei" w:hAnsi="Microsoft YaHei"/>
          <w:sz w:val="22"/>
        </w:rPr>
        <w:t>He whakamana tangata。</w:t>
      </w:r>
      <w:r w:rsidRPr="00892558">
        <w:rPr>
          <w:rFonts w:ascii="Microsoft YaHei" w:eastAsia="Microsoft YaHei" w:hAnsi="Microsoft YaHei"/>
          <w:sz w:val="22"/>
          <w:szCs w:val="22"/>
        </w:rPr>
        <w:br/>
      </w:r>
      <w:r w:rsidRPr="00892558">
        <w:rPr>
          <w:rFonts w:ascii="Microsoft YaHei" w:eastAsia="Microsoft YaHei" w:hAnsi="Microsoft YaHei"/>
          <w:sz w:val="22"/>
        </w:rPr>
        <w:t>让人人都生活得有尊严。</w:t>
      </w:r>
    </w:p>
    <w:p w14:paraId="734BF887" w14:textId="77777777" w:rsidR="002E3079" w:rsidRPr="00892558" w:rsidRDefault="002E3079" w:rsidP="002E3079">
      <w:pPr>
        <w:rPr>
          <w:rFonts w:ascii="Microsoft YaHei" w:eastAsia="Microsoft YaHei" w:hAnsi="Microsoft YaHei" w:cstheme="minorBidi"/>
          <w:sz w:val="22"/>
          <w:szCs w:val="22"/>
        </w:rPr>
      </w:pPr>
      <w:bookmarkStart w:id="5" w:name="_Hlk199169959"/>
    </w:p>
    <w:p w14:paraId="070AA7D8" w14:textId="242D2E64" w:rsidR="002E3079" w:rsidRPr="00892558" w:rsidRDefault="002E3079" w:rsidP="002E3079">
      <w:pPr>
        <w:rPr>
          <w:rFonts w:ascii="Microsoft YaHei" w:eastAsia="Microsoft YaHei" w:hAnsi="Microsoft YaHei" w:cstheme="minorBidi"/>
          <w:sz w:val="22"/>
          <w:szCs w:val="22"/>
        </w:rPr>
      </w:pPr>
    </w:p>
    <w:p w14:paraId="2AEEE85E" w14:textId="16052AF2" w:rsidR="002E3079" w:rsidRPr="00892558" w:rsidRDefault="002E3079" w:rsidP="002E3079">
      <w:pPr>
        <w:tabs>
          <w:tab w:val="left" w:pos="6520"/>
        </w:tabs>
        <w:rPr>
          <w:rFonts w:ascii="Microsoft YaHei" w:eastAsia="Microsoft YaHei" w:hAnsi="Microsoft YaHei" w:cstheme="minorBidi"/>
          <w:sz w:val="22"/>
          <w:szCs w:val="22"/>
        </w:rPr>
      </w:pPr>
      <w:r w:rsidRPr="00892558">
        <w:rPr>
          <w:rFonts w:ascii="Microsoft YaHei" w:eastAsia="Microsoft YaHei" w:hAnsi="Microsoft YaHei"/>
          <w:sz w:val="22"/>
          <w:szCs w:val="22"/>
        </w:rPr>
        <w:tab/>
      </w:r>
    </w:p>
    <w:bookmarkEnd w:id="5"/>
    <w:p w14:paraId="3C5F733F" w14:textId="732D05CD" w:rsidR="00423715" w:rsidRPr="00892558" w:rsidRDefault="00423715" w:rsidP="00423715">
      <w:pPr>
        <w:ind w:left="-567"/>
        <w:jc w:val="center"/>
        <w:rPr>
          <w:rFonts w:ascii="Microsoft YaHei" w:eastAsia="Microsoft YaHei" w:hAnsi="Microsoft YaHei" w:cstheme="minorHAnsi"/>
          <w:sz w:val="22"/>
          <w:szCs w:val="22"/>
        </w:rPr>
      </w:pPr>
    </w:p>
    <w:p w14:paraId="34D51B3E" w14:textId="4B66899A" w:rsidR="00423715" w:rsidRPr="00892558" w:rsidRDefault="00423715" w:rsidP="00423715">
      <w:pPr>
        <w:rPr>
          <w:rFonts w:ascii="Microsoft YaHei" w:eastAsia="Microsoft YaHei" w:hAnsi="Microsoft YaHei" w:cstheme="minorHAnsi"/>
          <w:sz w:val="22"/>
          <w:szCs w:val="22"/>
        </w:rPr>
      </w:pPr>
    </w:p>
    <w:p w14:paraId="4FF91403" w14:textId="57E7A965" w:rsidR="00890707" w:rsidRPr="00892558" w:rsidRDefault="002639D9" w:rsidP="00423715">
      <w:pPr>
        <w:rPr>
          <w:rFonts w:ascii="Microsoft YaHei" w:eastAsia="Microsoft YaHei" w:hAnsi="Microsoft YaHei" w:cstheme="minorHAnsi"/>
          <w:sz w:val="22"/>
          <w:szCs w:val="22"/>
        </w:rPr>
      </w:pPr>
      <w:r w:rsidRPr="00892558">
        <w:rPr>
          <w:rFonts w:ascii="Microsoft YaHei" w:eastAsia="Microsoft YaHei" w:hAnsi="Microsoft YaHei"/>
          <w:noProof/>
        </w:rPr>
        <w:lastRenderedPageBreak/>
        <mc:AlternateContent>
          <mc:Choice Requires="wps">
            <w:drawing>
              <wp:anchor distT="0" distB="0" distL="114300" distR="114300" simplePos="0" relativeHeight="251658245" behindDoc="1" locked="0" layoutInCell="1" allowOverlap="1" wp14:anchorId="76BEC269" wp14:editId="7AF44F7E">
                <wp:simplePos x="0" y="0"/>
                <wp:positionH relativeFrom="page">
                  <wp:posOffset>342900</wp:posOffset>
                </wp:positionH>
                <wp:positionV relativeFrom="paragraph">
                  <wp:posOffset>-419417</wp:posOffset>
                </wp:positionV>
                <wp:extent cx="6832600" cy="9086850"/>
                <wp:effectExtent l="38100" t="38100" r="44450" b="38100"/>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9086850"/>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margin-left:27pt;margin-top:-33pt;width:538pt;height:71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908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" adj="-11796480,,5400" path="m910171,l6832600,r,l6832600,8176679v,502674,-407497,910171,-910171,910171l,9086850r,l,910171c,407497,407497,,910171,xe" filled="f" strokecolor="#3a1335" strokeweight="6pt">
                <v:stroke joinstyle="miter"/>
                <v:formulas/>
                <v:path arrowok="t" o:connecttype="custom" o:connectlocs="910171,0;6832600,0;6832600,0;6832600,8176679;5922429,9086850;0,9086850;0,9086850;0,910171;910171,0" o:connectangles="0,0,0,0,0,0,0,0,0" textboxrect="0,0,6832600,9086850"/>
                <v:textbox>
                  <w:txbxContent>
                    <w:p w14:paraId="518F0747"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page"/>
              </v:shape>
            </w:pict>
          </mc:Fallback>
        </mc:AlternateContent>
      </w:r>
      <w:r w:rsidRPr="00892558">
        <w:rPr>
          <w:rStyle w:val="Heading1Char"/>
          <w:rFonts w:ascii="Microsoft YaHei" w:eastAsia="Microsoft YaHei" w:hAnsi="Microsoft YaHei"/>
          <w:noProof/>
          <w:color w:val="00908B"/>
          <w:sz w:val="54"/>
          <w:szCs w:val="54"/>
        </w:rPr>
        <w:drawing>
          <wp:anchor distT="0" distB="0" distL="114300" distR="114300" simplePos="0" relativeHeight="251662349" behindDoc="0" locked="0" layoutInCell="1" allowOverlap="1" wp14:anchorId="1CA50AF9" wp14:editId="0CDFE891">
            <wp:simplePos x="0" y="0"/>
            <wp:positionH relativeFrom="column">
              <wp:posOffset>-377972</wp:posOffset>
            </wp:positionH>
            <wp:positionV relativeFrom="paragraph">
              <wp:posOffset>440</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6C4789" w14:textId="6D7D5D3D" w:rsidR="00890707" w:rsidRPr="00892558" w:rsidRDefault="00890707" w:rsidP="00423715">
      <w:pPr>
        <w:rPr>
          <w:rFonts w:ascii="Microsoft YaHei" w:eastAsia="Microsoft YaHei" w:hAnsi="Microsoft YaHei" w:cstheme="minorHAnsi"/>
          <w:sz w:val="22"/>
          <w:szCs w:val="22"/>
        </w:rPr>
      </w:pPr>
    </w:p>
    <w:p w14:paraId="6E82EDD1" w14:textId="77777777" w:rsidR="00423715" w:rsidRPr="00892558" w:rsidRDefault="00423715" w:rsidP="00423715">
      <w:pPr>
        <w:ind w:left="-567"/>
        <w:rPr>
          <w:rFonts w:ascii="Microsoft YaHei" w:eastAsia="Microsoft YaHei" w:hAnsi="Microsoft YaHei" w:cstheme="minorHAnsi"/>
          <w:sz w:val="22"/>
          <w:szCs w:val="22"/>
        </w:rPr>
        <w:sectPr w:rsidR="00423715" w:rsidRPr="00892558" w:rsidSect="00423715">
          <w:type w:val="continuous"/>
          <w:pgSz w:w="11907" w:h="16840" w:code="9"/>
          <w:pgMar w:top="1418" w:right="1418" w:bottom="992" w:left="1701" w:header="425" w:footer="635" w:gutter="0"/>
          <w:cols w:space="1134"/>
          <w:titlePg/>
          <w:docGrid w:linePitch="360"/>
        </w:sectPr>
      </w:pPr>
      <w:bookmarkStart w:id="6" w:name="_Hlk199169967"/>
    </w:p>
    <w:p w14:paraId="2FEA5207" w14:textId="252C7E48" w:rsidR="00423715" w:rsidRPr="00892558" w:rsidRDefault="00423715" w:rsidP="002639D9">
      <w:pPr>
        <w:spacing w:after="120"/>
        <w:ind w:left="-567"/>
        <w:rPr>
          <w:rFonts w:ascii="Microsoft YaHei" w:eastAsia="Microsoft YaHei" w:hAnsi="Microsoft YaHei" w:cstheme="minorHAnsi"/>
          <w:sz w:val="22"/>
          <w:szCs w:val="22"/>
        </w:rPr>
      </w:pPr>
    </w:p>
    <w:p w14:paraId="4B59ADFC" w14:textId="5956DB2D" w:rsidR="00423715" w:rsidRPr="00892558" w:rsidRDefault="00423715" w:rsidP="002639D9">
      <w:pPr>
        <w:spacing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 xml:space="preserve">当人们与政府机构（包括中央政府和地方政府）之间出现争议时，监察员可以提供帮助。例如，社会发展部、新西兰移民局、您孩子的学校和您当地的议会。 </w:t>
      </w:r>
    </w:p>
    <w:p w14:paraId="4A747569" w14:textId="77777777" w:rsidR="00423715" w:rsidRPr="00892558" w:rsidRDefault="00423715" w:rsidP="002639D9">
      <w:pPr>
        <w:spacing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向监察员提出询问或投诉是免费的，并且每个人都可以使用该服务。</w:t>
      </w:r>
    </w:p>
    <w:p w14:paraId="70C92751" w14:textId="77777777" w:rsidR="00423715" w:rsidRPr="00892558" w:rsidRDefault="00423715" w:rsidP="002639D9">
      <w:pPr>
        <w:spacing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 xml:space="preserve">如果您认为某个政府机构的行为或决定令您不满，或者您认为这些行为或决定不公平、不合理或错误，您可以向监察员投诉。您的投诉将得到认真对待。监察员可能会要求您先向当事机构投诉，并可以提供有关如何投诉的建议。监察员可以告诉您有哪些其他方式来提出您的关注和担忧。监察员也可能帮助解决您的投诉或进行调查。 </w:t>
      </w:r>
    </w:p>
    <w:p w14:paraId="6FF63706" w14:textId="77777777" w:rsidR="00423715" w:rsidRPr="00892558" w:rsidRDefault="00423715" w:rsidP="002639D9">
      <w:pPr>
        <w:spacing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 xml:space="preserve">如果有政府机构拒绝向您提供信息，您也可以向监察员投诉。 </w:t>
      </w:r>
    </w:p>
    <w:p w14:paraId="53A9D0E6" w14:textId="122D9286" w:rsidR="00423715" w:rsidRPr="00892558" w:rsidRDefault="00423715" w:rsidP="002639D9">
      <w:pPr>
        <w:spacing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监察员还可以帮助那些希望揭露其工作场所存在的严重不法行为的人，或者那些寻求建议，希望了解当他们进行揭露时会受到</w:t>
      </w:r>
      <w:r w:rsidR="0088536E" w:rsidRPr="00892558">
        <w:rPr>
          <w:rFonts w:ascii="Microsoft YaHei" w:eastAsia="Microsoft YaHei" w:hAnsi="Microsoft YaHei" w:hint="eastAsia"/>
          <w:sz w:val="22"/>
        </w:rPr>
        <w:t>怎样的</w:t>
      </w:r>
      <w:r w:rsidRPr="00892558">
        <w:rPr>
          <w:rFonts w:ascii="Microsoft YaHei" w:eastAsia="Microsoft YaHei" w:hAnsi="Microsoft YaHei"/>
          <w:sz w:val="22"/>
        </w:rPr>
        <w:t>保护的人。监察官可能会调查被揭露的事情，或将其提交给“适当机构”进行处理。</w:t>
      </w:r>
    </w:p>
    <w:p w14:paraId="7C66F45A" w14:textId="77777777" w:rsidR="00B7224E" w:rsidRDefault="00B7224E" w:rsidP="002639D9">
      <w:pPr>
        <w:spacing w:after="120"/>
        <w:ind w:left="-567"/>
        <w:rPr>
          <w:rFonts w:ascii="Microsoft YaHei" w:eastAsia="Microsoft YaHei" w:hAnsi="Microsoft YaHei"/>
          <w:sz w:val="22"/>
        </w:rPr>
      </w:pPr>
    </w:p>
    <w:p w14:paraId="1CD6CD3D" w14:textId="77777777" w:rsidR="00B7224E" w:rsidRDefault="00B7224E" w:rsidP="002639D9">
      <w:pPr>
        <w:spacing w:after="120"/>
        <w:ind w:left="-567"/>
        <w:rPr>
          <w:rFonts w:ascii="Microsoft YaHei" w:eastAsia="Microsoft YaHei" w:hAnsi="Microsoft YaHei"/>
          <w:sz w:val="22"/>
        </w:rPr>
      </w:pPr>
    </w:p>
    <w:p w14:paraId="250AAFCC" w14:textId="14B91E94" w:rsidR="00423715" w:rsidRPr="00892558" w:rsidRDefault="00423715" w:rsidP="002639D9">
      <w:pPr>
        <w:spacing w:after="120"/>
        <w:ind w:left="-567"/>
        <w:rPr>
          <w:rFonts w:ascii="Microsoft YaHei" w:eastAsia="Microsoft YaHei" w:hAnsi="Microsoft YaHei" w:cstheme="minorHAnsi"/>
          <w:sz w:val="22"/>
          <w:szCs w:val="22"/>
        </w:rPr>
      </w:pPr>
      <w:r w:rsidRPr="00892558">
        <w:rPr>
          <w:rFonts w:ascii="Microsoft YaHei" w:eastAsia="Microsoft YaHei" w:hAnsi="Microsoft YaHei"/>
          <w:sz w:val="22"/>
        </w:rPr>
        <w:t xml:space="preserve">您不会因为联系监察员而遇到麻烦。监察员不得将您的关注和担忧告诉任何其他人，除非为了帮助解决问题而有必要这样做。 </w:t>
      </w:r>
    </w:p>
    <w:p w14:paraId="2606F8BB" w14:textId="77777777" w:rsidR="00423715" w:rsidRPr="00892558" w:rsidRDefault="00423715" w:rsidP="002639D9">
      <w:pPr>
        <w:spacing w:after="120"/>
        <w:ind w:left="-567"/>
        <w:rPr>
          <w:rFonts w:ascii="Microsoft YaHei" w:eastAsia="Microsoft YaHei" w:hAnsi="Microsoft YaHei" w:cstheme="minorBidi"/>
          <w:sz w:val="22"/>
          <w:szCs w:val="22"/>
        </w:rPr>
      </w:pPr>
      <w:r w:rsidRPr="00892558">
        <w:rPr>
          <w:rFonts w:ascii="Microsoft YaHei" w:eastAsia="Microsoft YaHei" w:hAnsi="Microsoft YaHei"/>
          <w:sz w:val="22"/>
        </w:rPr>
        <w:t>监察员是独立的，不提供法律建议，也不充当维权辩护人或代理人。</w:t>
      </w:r>
    </w:p>
    <w:p w14:paraId="7480ECAE" w14:textId="77777777" w:rsidR="00423715" w:rsidRPr="00892558" w:rsidRDefault="00423715" w:rsidP="002639D9">
      <w:pPr>
        <w:spacing w:after="120"/>
        <w:ind w:left="-567"/>
        <w:rPr>
          <w:rFonts w:ascii="Microsoft YaHei" w:eastAsia="Microsoft YaHei" w:hAnsi="Microsoft YaHei" w:cstheme="minorHAnsi"/>
          <w:b/>
          <w:sz w:val="22"/>
          <w:szCs w:val="22"/>
        </w:rPr>
      </w:pPr>
      <w:r w:rsidRPr="00892558">
        <w:rPr>
          <w:rFonts w:ascii="Microsoft YaHei" w:eastAsia="Microsoft YaHei" w:hAnsi="Microsoft YaHei"/>
          <w:b/>
          <w:sz w:val="22"/>
        </w:rPr>
        <w:t>联系监察员</w:t>
      </w:r>
      <w:r w:rsidRPr="00892558">
        <w:rPr>
          <w:rFonts w:ascii="Microsoft YaHei" w:eastAsia="Microsoft YaHei" w:hAnsi="Microsoft YaHei"/>
        </w:rPr>
        <w:t xml:space="preserve"> </w:t>
      </w:r>
      <w:r w:rsidRPr="00892558">
        <w:rPr>
          <w:rFonts w:ascii="Microsoft YaHei" w:eastAsia="Microsoft YaHei" w:hAnsi="Microsoft YaHei"/>
          <w:b/>
          <w:sz w:val="22"/>
          <w:szCs w:val="22"/>
        </w:rPr>
        <w:br/>
      </w:r>
      <w:r w:rsidRPr="00892558">
        <w:rPr>
          <w:rFonts w:ascii="Microsoft YaHei" w:eastAsia="Microsoft YaHei" w:hAnsi="Microsoft YaHei"/>
          <w:sz w:val="22"/>
          <w:szCs w:val="22"/>
        </w:rPr>
        <w:t>如果您有任何疑问或想提出投诉，可以联系监察员。</w:t>
      </w:r>
    </w:p>
    <w:p w14:paraId="1104CBBF" w14:textId="77777777" w:rsidR="00423715" w:rsidRPr="00892558" w:rsidRDefault="00423715" w:rsidP="002639D9">
      <w:pPr>
        <w:pStyle w:val="ListParagraph"/>
        <w:numPr>
          <w:ilvl w:val="0"/>
          <w:numId w:val="24"/>
        </w:numPr>
        <w:spacing w:after="120"/>
        <w:rPr>
          <w:rFonts w:ascii="Microsoft YaHei" w:eastAsia="Microsoft YaHei" w:hAnsi="Microsoft YaHei" w:cstheme="minorHAnsi"/>
          <w:sz w:val="22"/>
          <w:szCs w:val="22"/>
        </w:rPr>
      </w:pPr>
      <w:r w:rsidRPr="00892558">
        <w:rPr>
          <w:rFonts w:ascii="Microsoft YaHei" w:eastAsia="Microsoft YaHei" w:hAnsi="Microsoft YaHei"/>
          <w:b/>
          <w:sz w:val="22"/>
        </w:rPr>
        <w:t>免费电话：0800 802 602</w:t>
      </w:r>
      <w:r w:rsidRPr="00892558">
        <w:rPr>
          <w:rFonts w:ascii="Microsoft YaHei" w:eastAsia="Microsoft YaHei" w:hAnsi="Microsoft YaHei"/>
          <w:sz w:val="22"/>
          <w:szCs w:val="22"/>
        </w:rPr>
        <w:t xml:space="preserve"> </w:t>
      </w:r>
    </w:p>
    <w:p w14:paraId="00090DAC" w14:textId="77777777" w:rsidR="00423715" w:rsidRPr="00892558" w:rsidRDefault="00423715" w:rsidP="00832D79">
      <w:pPr>
        <w:pStyle w:val="ListParagraph"/>
        <w:numPr>
          <w:ilvl w:val="0"/>
          <w:numId w:val="24"/>
        </w:numPr>
        <w:spacing w:after="120"/>
        <w:ind w:right="-709"/>
        <w:rPr>
          <w:rFonts w:ascii="Microsoft YaHei" w:eastAsia="Microsoft YaHei" w:hAnsi="Microsoft YaHei" w:cstheme="minorHAnsi"/>
          <w:sz w:val="22"/>
          <w:szCs w:val="22"/>
        </w:rPr>
      </w:pPr>
      <w:r w:rsidRPr="00892558">
        <w:rPr>
          <w:rFonts w:ascii="Microsoft YaHei" w:eastAsia="Microsoft YaHei" w:hAnsi="Microsoft YaHei"/>
          <w:b/>
          <w:sz w:val="22"/>
        </w:rPr>
        <w:t>通过监察员网站上的投诉表在线投诉</w:t>
      </w:r>
      <w:r w:rsidRPr="00892558">
        <w:rPr>
          <w:rFonts w:ascii="Microsoft YaHei" w:eastAsia="Microsoft YaHei" w:hAnsi="Microsoft YaHei"/>
          <w:sz w:val="22"/>
          <w:szCs w:val="22"/>
          <w:u w:val="single"/>
        </w:rPr>
        <w:br/>
      </w:r>
      <w:r w:rsidRPr="00892558">
        <w:rPr>
          <w:rFonts w:ascii="Microsoft YaHei" w:eastAsia="Microsoft YaHei" w:hAnsi="Microsoft YaHei"/>
          <w:sz w:val="22"/>
          <w:szCs w:val="22"/>
        </w:rPr>
        <w:t>请访问：</w:t>
      </w:r>
      <w:hyperlink r:id="rId36" w:history="1">
        <w:r w:rsidRPr="00892558">
          <w:rPr>
            <w:rStyle w:val="Hyperlink"/>
            <w:rFonts w:ascii="Microsoft YaHei" w:eastAsia="Microsoft YaHei" w:hAnsi="Microsoft YaHei"/>
            <w:sz w:val="22"/>
          </w:rPr>
          <w:t>https://www.ombudsman.parliament.nz/</w:t>
        </w:r>
      </w:hyperlink>
      <w:r w:rsidRPr="00892558">
        <w:rPr>
          <w:rFonts w:ascii="Microsoft YaHei" w:eastAsia="Microsoft YaHei" w:hAnsi="Microsoft YaHei"/>
          <w:sz w:val="22"/>
          <w:szCs w:val="22"/>
        </w:rPr>
        <w:t xml:space="preserve"> 并点击“Get help (for the public)”</w:t>
      </w:r>
    </w:p>
    <w:p w14:paraId="765E2432" w14:textId="77777777" w:rsidR="00423715" w:rsidRPr="00892558" w:rsidRDefault="00423715" w:rsidP="002639D9">
      <w:pPr>
        <w:pStyle w:val="ListParagraph"/>
        <w:numPr>
          <w:ilvl w:val="0"/>
          <w:numId w:val="24"/>
        </w:numPr>
        <w:spacing w:after="120"/>
        <w:rPr>
          <w:rFonts w:ascii="Microsoft YaHei" w:eastAsia="Microsoft YaHei" w:hAnsi="Microsoft YaHei" w:cstheme="minorHAnsi"/>
          <w:sz w:val="22"/>
          <w:szCs w:val="22"/>
          <w:u w:val="single"/>
        </w:rPr>
      </w:pPr>
      <w:r w:rsidRPr="00892558">
        <w:rPr>
          <w:rFonts w:ascii="Microsoft YaHei" w:eastAsia="Microsoft YaHei" w:hAnsi="Microsoft YaHei"/>
          <w:b/>
          <w:sz w:val="22"/>
        </w:rPr>
        <w:t>电子邮件：</w:t>
      </w:r>
      <w:hyperlink r:id="rId37" w:history="1">
        <w:r w:rsidRPr="00892558">
          <w:rPr>
            <w:rStyle w:val="Hyperlink"/>
            <w:rFonts w:ascii="Microsoft YaHei" w:eastAsia="Microsoft YaHei" w:hAnsi="Microsoft YaHei"/>
            <w:b/>
            <w:sz w:val="22"/>
          </w:rPr>
          <w:t>info@ombudsman.parliament.nz</w:t>
        </w:r>
      </w:hyperlink>
    </w:p>
    <w:p w14:paraId="149F9285" w14:textId="447E90FC" w:rsidR="00423715" w:rsidRPr="00892558" w:rsidRDefault="00423715" w:rsidP="002639D9">
      <w:pPr>
        <w:pStyle w:val="ListParagraph"/>
        <w:numPr>
          <w:ilvl w:val="0"/>
          <w:numId w:val="24"/>
        </w:numPr>
        <w:spacing w:after="120"/>
        <w:rPr>
          <w:rFonts w:ascii="Microsoft YaHei" w:eastAsia="Microsoft YaHei" w:hAnsi="Microsoft YaHei" w:cstheme="minorHAnsi"/>
          <w:sz w:val="22"/>
          <w:szCs w:val="22"/>
        </w:rPr>
      </w:pPr>
      <w:r w:rsidRPr="00892558">
        <w:rPr>
          <w:rFonts w:ascii="Microsoft YaHei" w:eastAsia="Microsoft YaHei" w:hAnsi="Microsoft YaHei"/>
          <w:b/>
          <w:sz w:val="22"/>
        </w:rPr>
        <w:t xml:space="preserve">邮寄地址：The Ombudsman， </w:t>
      </w:r>
      <w:r w:rsidR="00A13701">
        <w:rPr>
          <w:rFonts w:ascii="Microsoft YaHei" w:eastAsia="Microsoft YaHei" w:hAnsi="Microsoft YaHei"/>
          <w:b/>
          <w:sz w:val="22"/>
        </w:rPr>
        <w:br/>
      </w:r>
      <w:r w:rsidRPr="00892558">
        <w:rPr>
          <w:rFonts w:ascii="Microsoft YaHei" w:eastAsia="Microsoft YaHei" w:hAnsi="Microsoft YaHei"/>
          <w:b/>
          <w:sz w:val="22"/>
        </w:rPr>
        <w:t xml:space="preserve">PO Box 10152， </w:t>
      </w:r>
      <w:r w:rsidR="00A13701">
        <w:rPr>
          <w:rFonts w:ascii="Microsoft YaHei" w:eastAsia="Microsoft YaHei" w:hAnsi="Microsoft YaHei"/>
          <w:b/>
          <w:sz w:val="22"/>
        </w:rPr>
        <w:br/>
      </w:r>
      <w:r w:rsidRPr="00892558">
        <w:rPr>
          <w:rFonts w:ascii="Microsoft YaHei" w:eastAsia="Microsoft YaHei" w:hAnsi="Microsoft YaHei"/>
          <w:b/>
          <w:sz w:val="22"/>
        </w:rPr>
        <w:t>Wellington 6143</w:t>
      </w:r>
    </w:p>
    <w:p w14:paraId="48C4BF46" w14:textId="77777777" w:rsidR="00423715" w:rsidRPr="00892558" w:rsidRDefault="00423715" w:rsidP="002639D9">
      <w:pPr>
        <w:spacing w:after="120"/>
        <w:ind w:left="-567"/>
        <w:rPr>
          <w:rFonts w:ascii="Microsoft YaHei" w:eastAsia="Microsoft YaHei" w:hAnsi="Microsoft YaHei" w:cs="Calibri"/>
          <w:b/>
          <w:bCs/>
          <w:sz w:val="22"/>
          <w:szCs w:val="22"/>
        </w:rPr>
      </w:pPr>
      <w:r w:rsidRPr="00892558">
        <w:rPr>
          <w:rFonts w:ascii="Microsoft YaHei" w:eastAsia="Microsoft YaHei" w:hAnsi="Microsoft YaHei"/>
          <w:sz w:val="22"/>
          <w:szCs w:val="22"/>
        </w:rPr>
        <w:br/>
      </w:r>
      <w:hyperlink r:id="rId38" w:history="1">
        <w:r w:rsidRPr="00892558">
          <w:rPr>
            <w:rStyle w:val="Hyperlink"/>
            <w:rFonts w:ascii="Microsoft YaHei" w:eastAsia="Microsoft YaHei" w:hAnsi="Microsoft YaHei"/>
            <w:sz w:val="22"/>
          </w:rPr>
          <w:t>监察员网站</w:t>
        </w:r>
      </w:hyperlink>
      <w:r w:rsidRPr="00892558">
        <w:rPr>
          <w:rFonts w:ascii="Microsoft YaHei" w:eastAsia="Microsoft YaHei" w:hAnsi="Microsoft YaHei"/>
          <w:sz w:val="22"/>
        </w:rPr>
        <w:t>上提供了各种语言和格式的一系列有用资源和出版物。</w:t>
      </w:r>
      <w:bookmarkEnd w:id="6"/>
    </w:p>
    <w:bookmarkEnd w:id="4"/>
    <w:p w14:paraId="3EEABACB" w14:textId="77777777" w:rsidR="00423715" w:rsidRPr="00892558" w:rsidRDefault="00423715" w:rsidP="002639D9">
      <w:pPr>
        <w:spacing w:after="120"/>
        <w:rPr>
          <w:rFonts w:ascii="Microsoft YaHei" w:eastAsia="Microsoft YaHei" w:hAnsi="Microsoft YaHei" w:cs="Calibri"/>
          <w:b/>
          <w:bCs/>
          <w:sz w:val="22"/>
          <w:szCs w:val="22"/>
        </w:rPr>
        <w:sectPr w:rsidR="00423715" w:rsidRPr="00892558" w:rsidSect="00423715">
          <w:type w:val="continuous"/>
          <w:pgSz w:w="11907" w:h="16840" w:code="9"/>
          <w:pgMar w:top="1418" w:right="1418" w:bottom="992" w:left="1701" w:header="425" w:footer="635" w:gutter="0"/>
          <w:cols w:num="2" w:space="1134"/>
          <w:titlePg/>
          <w:docGrid w:linePitch="360"/>
        </w:sectPr>
      </w:pPr>
    </w:p>
    <w:p w14:paraId="4E0CD9D5" w14:textId="77777777" w:rsidR="00423715" w:rsidRPr="00892558" w:rsidRDefault="00423715" w:rsidP="002639D9">
      <w:pPr>
        <w:spacing w:after="120"/>
        <w:rPr>
          <w:rFonts w:ascii="Microsoft YaHei" w:eastAsia="Microsoft YaHei" w:hAnsi="Microsoft YaHei" w:cs="Calibri"/>
          <w:b/>
          <w:bCs/>
          <w:sz w:val="22"/>
          <w:szCs w:val="22"/>
        </w:rPr>
      </w:pPr>
    </w:p>
    <w:p w14:paraId="5E0DA348" w14:textId="77777777" w:rsidR="00423715" w:rsidRPr="00892558" w:rsidRDefault="00423715" w:rsidP="002639D9">
      <w:pPr>
        <w:spacing w:after="120"/>
        <w:rPr>
          <w:rFonts w:ascii="Microsoft YaHei" w:eastAsia="Microsoft YaHei" w:hAnsi="Microsoft YaHei" w:cs="Arial"/>
          <w:kern w:val="32"/>
          <w:sz w:val="22"/>
          <w:szCs w:val="22"/>
        </w:rPr>
        <w:sectPr w:rsidR="00423715" w:rsidRPr="00892558" w:rsidSect="00423715">
          <w:type w:val="continuous"/>
          <w:pgSz w:w="11907" w:h="16840" w:code="9"/>
          <w:pgMar w:top="1418" w:right="1418" w:bottom="992" w:left="1418" w:header="425" w:footer="635" w:gutter="0"/>
          <w:cols w:space="708"/>
          <w:titlePg/>
          <w:docGrid w:linePitch="360"/>
        </w:sectPr>
      </w:pPr>
    </w:p>
    <w:p w14:paraId="19DB8B97" w14:textId="42E30081" w:rsidR="00E34170" w:rsidRPr="00892558" w:rsidRDefault="00E34170" w:rsidP="002639D9">
      <w:pPr>
        <w:spacing w:after="120"/>
        <w:rPr>
          <w:rFonts w:ascii="Microsoft YaHei" w:eastAsia="Microsoft YaHei" w:hAnsi="Microsoft YaHei"/>
          <w:sz w:val="2"/>
          <w:szCs w:val="2"/>
        </w:rPr>
      </w:pPr>
    </w:p>
    <w:sectPr w:rsidR="00E34170" w:rsidRPr="00892558" w:rsidSect="00BC7D0B">
      <w:footerReference w:type="default" r:id="rId39"/>
      <w:headerReference w:type="first" r:id="rId40"/>
      <w:footerReference w:type="first" r:id="rId41"/>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75A1" w14:textId="77777777" w:rsidR="00125A41" w:rsidRDefault="00125A41">
      <w:r>
        <w:separator/>
      </w:r>
    </w:p>
    <w:p w14:paraId="01FF945C" w14:textId="77777777" w:rsidR="00125A41" w:rsidRDefault="00125A41"/>
    <w:p w14:paraId="44EB2C11" w14:textId="77777777" w:rsidR="00125A41" w:rsidRDefault="00125A41"/>
  </w:endnote>
  <w:endnote w:type="continuationSeparator" w:id="0">
    <w:p w14:paraId="4A9768DC" w14:textId="77777777" w:rsidR="00125A41" w:rsidRDefault="00125A41">
      <w:r>
        <w:continuationSeparator/>
      </w:r>
    </w:p>
    <w:p w14:paraId="2D9E9006" w14:textId="77777777" w:rsidR="00125A41" w:rsidRDefault="00125A41"/>
    <w:p w14:paraId="3707F053" w14:textId="77777777" w:rsidR="00125A41" w:rsidRDefault="00125A41"/>
  </w:endnote>
  <w:endnote w:type="continuationNotice" w:id="1">
    <w:p w14:paraId="555EDA0C" w14:textId="77777777" w:rsidR="00125A41" w:rsidRDefault="00125A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cumin Pro">
    <w:altName w:val="Calibri"/>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2E16DFA6" w:rsidR="00423715" w:rsidRPr="00892558" w:rsidRDefault="00423715" w:rsidP="002639D9">
    <w:pPr>
      <w:pStyle w:val="Footer"/>
      <w:jc w:val="center"/>
      <w:rPr>
        <w:rFonts w:ascii="Microsoft YaHei" w:eastAsia="Microsoft YaHei" w:hAnsi="Microsoft YaHei"/>
        <w:i w:val="0"/>
        <w:iCs/>
        <w:sz w:val="22"/>
        <w:szCs w:val="22"/>
      </w:rPr>
    </w:pPr>
    <w:r w:rsidRPr="00892558">
      <w:rPr>
        <w:rFonts w:ascii="Microsoft YaHei" w:eastAsia="Microsoft YaHei" w:hAnsi="Microsoft YaHei"/>
        <w:b/>
        <w:i w:val="0"/>
        <w:sz w:val="22"/>
      </w:rPr>
      <w:t>新西兰政府机构信息</w:t>
    </w:r>
    <w:r w:rsidRPr="00892558">
      <w:rPr>
        <w:rFonts w:ascii="Microsoft YaHei" w:eastAsia="Microsoft YaHei" w:hAnsi="Microsoft YaHei"/>
        <w:i w:val="0"/>
        <w:iCs/>
        <w:sz w:val="22"/>
        <w:szCs w:val="22"/>
      </w:rPr>
      <w:br/>
    </w:r>
    <w:sdt>
      <w:sdtPr>
        <w:rPr>
          <w:rFonts w:ascii="Microsoft YaHei" w:eastAsia="Microsoft YaHei" w:hAnsi="Microsoft YaHei"/>
          <w:i w:val="0"/>
          <w:iCs/>
          <w:sz w:val="22"/>
          <w:szCs w:val="22"/>
        </w:rPr>
        <w:id w:val="1115257254"/>
        <w:docPartObj>
          <w:docPartGallery w:val="Page Numbers (Bottom of Page)"/>
          <w:docPartUnique/>
        </w:docPartObj>
      </w:sdtPr>
      <w:sdtEndPr/>
      <w:sdtContent>
        <w:r w:rsidRPr="00892558">
          <w:rPr>
            <w:rFonts w:ascii="Microsoft YaHei" w:eastAsia="Microsoft YaHei" w:hAnsi="Microsoft YaHei"/>
            <w:i w:val="0"/>
            <w:iCs/>
            <w:sz w:val="22"/>
            <w:szCs w:val="22"/>
          </w:rPr>
          <w:fldChar w:fldCharType="begin"/>
        </w:r>
        <w:r w:rsidRPr="00892558">
          <w:rPr>
            <w:rFonts w:ascii="Microsoft YaHei" w:eastAsia="Microsoft YaHei" w:hAnsi="Microsoft YaHei"/>
            <w:i w:val="0"/>
            <w:iCs/>
            <w:sz w:val="22"/>
            <w:szCs w:val="22"/>
          </w:rPr>
          <w:instrText xml:space="preserve"> PAGE   \* MERGEFORMAT </w:instrText>
        </w:r>
        <w:r w:rsidRPr="00892558">
          <w:rPr>
            <w:rFonts w:ascii="Microsoft YaHei" w:eastAsia="Microsoft YaHei" w:hAnsi="Microsoft YaHei"/>
            <w:i w:val="0"/>
            <w:iCs/>
            <w:sz w:val="22"/>
            <w:szCs w:val="22"/>
          </w:rPr>
          <w:fldChar w:fldCharType="separate"/>
        </w:r>
        <w:r w:rsidRPr="00892558">
          <w:rPr>
            <w:rFonts w:ascii="Microsoft YaHei" w:eastAsia="Microsoft YaHei" w:hAnsi="Microsoft YaHei"/>
            <w:i w:val="0"/>
            <w:sz w:val="22"/>
          </w:rPr>
          <w:t>2</w:t>
        </w:r>
        <w:r w:rsidRPr="00892558">
          <w:rPr>
            <w:rFonts w:ascii="Microsoft YaHei" w:eastAsia="Microsoft YaHei" w:hAnsi="Microsoft YaHei"/>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477D643C" w:rsidR="00423715" w:rsidRPr="00ED2618" w:rsidRDefault="00423715" w:rsidP="00ED2618">
    <w:pPr>
      <w:pStyle w:val="Footer"/>
      <w:jc w:val="center"/>
      <w:rPr>
        <w:rFonts w:ascii="Acumin Pro" w:eastAsia="Acumin Pro" w:hAnsi="Acumin Pro"/>
        <w:i w:val="0"/>
        <w:iCs/>
        <w:sz w:val="22"/>
        <w:szCs w:val="22"/>
      </w:rPr>
    </w:pPr>
    <w:r>
      <w:rPr>
        <w:rFonts w:ascii="Acumin Pro" w:eastAsia="Acumin Pro" w:hAnsi="Acumin Pro"/>
        <w:b/>
        <w:i w:val="0"/>
        <w:sz w:val="22"/>
      </w:rPr>
      <w:t>新西兰政府机构信息</w:t>
    </w:r>
    <w:r>
      <w:rPr>
        <w:rFonts w:ascii="Acumin Pro" w:eastAsia="Acumin Pro" w:hAnsi="Acumin Pro"/>
        <w:i w:val="0"/>
        <w:iCs/>
        <w:sz w:val="22"/>
        <w:szCs w:val="22"/>
      </w:rPr>
      <w:br/>
    </w:r>
    <w:sdt>
      <w:sdtPr>
        <w:rPr>
          <w:rFonts w:ascii="Acumin Pro" w:eastAsia="Acumin Pro" w:hAnsi="Acumin Pro"/>
          <w:i w:val="0"/>
          <w:iCs/>
          <w:sz w:val="22"/>
          <w:szCs w:val="22"/>
        </w:rPr>
        <w:id w:val="1049118119"/>
        <w:docPartObj>
          <w:docPartGallery w:val="Page Numbers (Bottom of Page)"/>
          <w:docPartUnique/>
        </w:docPartObj>
      </w:sdtPr>
      <w:sdtEndPr/>
      <w:sdtContent>
        <w:r w:rsidRPr="004C1D82">
          <w:rPr>
            <w:rFonts w:ascii="Acumin Pro" w:eastAsia="Acumin Pro" w:hAnsi="Acumin Pro"/>
            <w:i w:val="0"/>
            <w:iCs/>
            <w:sz w:val="22"/>
            <w:szCs w:val="22"/>
          </w:rPr>
          <w:fldChar w:fldCharType="begin"/>
        </w:r>
        <w:r w:rsidRPr="004C1D82">
          <w:rPr>
            <w:rFonts w:ascii="Acumin Pro" w:eastAsia="Acumin Pro" w:hAnsi="Acumin Pro"/>
            <w:i w:val="0"/>
            <w:iCs/>
            <w:sz w:val="22"/>
            <w:szCs w:val="22"/>
          </w:rPr>
          <w:instrText xml:space="preserve"> PAGE   \* MERGEFORMAT </w:instrText>
        </w:r>
        <w:r w:rsidRPr="004C1D82">
          <w:rPr>
            <w:rFonts w:ascii="Acumin Pro" w:eastAsia="Acumin Pro" w:hAnsi="Acumin Pro"/>
            <w:i w:val="0"/>
            <w:iCs/>
            <w:sz w:val="22"/>
            <w:szCs w:val="22"/>
          </w:rPr>
          <w:fldChar w:fldCharType="separate"/>
        </w:r>
        <w:r>
          <w:rPr>
            <w:rFonts w:ascii="Acumin Pro" w:eastAsia="Acumin Pro" w:hAnsi="Acumin Pro"/>
            <w:i w:val="0"/>
            <w:sz w:val="22"/>
          </w:rPr>
          <w:t>6</w:t>
        </w:r>
        <w:r w:rsidRPr="004C1D82">
          <w:rPr>
            <w:rFonts w:ascii="Acumin Pro" w:eastAsia="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eastAsia="Acumin Pro" w:hAnsi="Acumin Pro"/>
        <w:i w:val="0"/>
        <w:iCs/>
        <w:sz w:val="22"/>
        <w:szCs w:val="22"/>
      </w:rPr>
    </w:pPr>
    <w:r>
      <w:rPr>
        <w:rFonts w:ascii="Acumin Pro" w:eastAsia="Acumin Pro" w:hAnsi="Acumin Pro"/>
        <w:b/>
        <w:i w:val="0"/>
        <w:sz w:val="22"/>
      </w:rPr>
      <w:t>新西兰政府机构信息</w:t>
    </w:r>
    <w:r w:rsidR="004C1D82" w:rsidRPr="004C1D82">
      <w:rPr>
        <w:rFonts w:ascii="Acumin Pro" w:eastAsia="Acumin Pro" w:hAnsi="Acumin Pro"/>
        <w:i w:val="0"/>
        <w:iCs/>
        <w:sz w:val="22"/>
        <w:szCs w:val="22"/>
      </w:rPr>
      <w:t xml:space="preserve"> </w:t>
    </w:r>
    <w:r w:rsidR="004C1D82">
      <w:rPr>
        <w:rFonts w:ascii="Acumin Pro" w:eastAsia="Acumin Pro" w:hAnsi="Acumin Pro"/>
        <w:i w:val="0"/>
        <w:iCs/>
        <w:sz w:val="22"/>
        <w:szCs w:val="22"/>
      </w:rPr>
      <w:tab/>
    </w:r>
    <w:r w:rsidR="004C1D82">
      <w:rPr>
        <w:rFonts w:ascii="Acumin Pro" w:eastAsia="Acumin Pro" w:hAnsi="Acumin Pro"/>
        <w:i w:val="0"/>
        <w:iCs/>
        <w:sz w:val="22"/>
        <w:szCs w:val="22"/>
      </w:rPr>
      <w:tab/>
    </w:r>
    <w:r w:rsidR="00EA3C86">
      <w:rPr>
        <w:rFonts w:ascii="Acumin Pro" w:eastAsia="Acumin Pro" w:hAnsi="Acumin Pro"/>
        <w:i w:val="0"/>
        <w:iCs/>
        <w:sz w:val="22"/>
        <w:szCs w:val="22"/>
      </w:rPr>
      <w:br/>
    </w:r>
    <w:sdt>
      <w:sdtPr>
        <w:rPr>
          <w:rFonts w:ascii="Acumin Pro" w:eastAsia="Acumin Pro" w:hAnsi="Acumin Pro"/>
          <w:i w:val="0"/>
          <w:iCs/>
          <w:sz w:val="22"/>
          <w:szCs w:val="22"/>
        </w:rPr>
        <w:id w:val="-1825496445"/>
        <w:docPartObj>
          <w:docPartGallery w:val="Page Numbers (Bottom of Page)"/>
          <w:docPartUnique/>
        </w:docPartObj>
      </w:sdtPr>
      <w:sdtEndPr/>
      <w:sdtContent>
        <w:r w:rsidR="004C1D82" w:rsidRPr="004C1D82">
          <w:rPr>
            <w:rFonts w:ascii="Acumin Pro" w:eastAsia="Acumin Pro" w:hAnsi="Acumin Pro"/>
            <w:i w:val="0"/>
            <w:iCs/>
            <w:sz w:val="22"/>
            <w:szCs w:val="22"/>
          </w:rPr>
          <w:fldChar w:fldCharType="begin"/>
        </w:r>
        <w:r w:rsidR="004C1D82" w:rsidRPr="004C1D82">
          <w:rPr>
            <w:rFonts w:ascii="Acumin Pro" w:eastAsia="Acumin Pro" w:hAnsi="Acumin Pro"/>
            <w:i w:val="0"/>
            <w:iCs/>
            <w:sz w:val="22"/>
            <w:szCs w:val="22"/>
          </w:rPr>
          <w:instrText xml:space="preserve"> PAGE   \* MERGEFORMAT </w:instrText>
        </w:r>
        <w:r w:rsidR="004C1D82" w:rsidRPr="004C1D82">
          <w:rPr>
            <w:rFonts w:ascii="Acumin Pro" w:eastAsia="Acumin Pro" w:hAnsi="Acumin Pro"/>
            <w:i w:val="0"/>
            <w:iCs/>
            <w:sz w:val="22"/>
            <w:szCs w:val="22"/>
          </w:rPr>
          <w:fldChar w:fldCharType="separate"/>
        </w:r>
        <w:r>
          <w:rPr>
            <w:rFonts w:ascii="Acumin Pro" w:eastAsia="Acumin Pro" w:hAnsi="Acumin Pro"/>
            <w:i w:val="0"/>
            <w:sz w:val="22"/>
          </w:rPr>
          <w:t>2</w:t>
        </w:r>
        <w:r w:rsidR="004C1D82" w:rsidRPr="004C1D82">
          <w:rPr>
            <w:rFonts w:ascii="Acumin Pro" w:eastAsia="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eastAsia="Acumin Pro" w:hAnsi="Acumin Pro"/>
        <w:i w:val="0"/>
        <w:iCs/>
        <w:sz w:val="22"/>
        <w:szCs w:val="22"/>
      </w:rPr>
    </w:pPr>
    <w:r>
      <w:rPr>
        <w:rFonts w:ascii="Acumin Pro" w:eastAsia="Acumin Pro" w:hAnsi="Acumin Pro"/>
        <w:b/>
        <w:i w:val="0"/>
        <w:sz w:val="22"/>
      </w:rPr>
      <w:t>新西兰政府机构信息</w:t>
    </w:r>
    <w:r w:rsidRPr="004C1D82">
      <w:rPr>
        <w:rFonts w:ascii="Acumin Pro" w:eastAsia="Acumin Pro" w:hAnsi="Acumin Pro"/>
        <w:i w:val="0"/>
        <w:iCs/>
        <w:sz w:val="22"/>
        <w:szCs w:val="22"/>
      </w:rPr>
      <w:t xml:space="preserve"> </w:t>
    </w:r>
    <w:r>
      <w:rPr>
        <w:rFonts w:ascii="Acumin Pro" w:eastAsia="Acumin Pro" w:hAnsi="Acumin Pro"/>
        <w:i w:val="0"/>
        <w:iCs/>
        <w:sz w:val="22"/>
        <w:szCs w:val="22"/>
      </w:rPr>
      <w:tab/>
    </w:r>
    <w:r>
      <w:rPr>
        <w:rFonts w:ascii="Acumin Pro" w:eastAsia="Acumin Pro" w:hAnsi="Acumin Pro"/>
        <w:i w:val="0"/>
        <w:iCs/>
        <w:sz w:val="22"/>
        <w:szCs w:val="22"/>
      </w:rPr>
      <w:tab/>
    </w:r>
    <w:r>
      <w:rPr>
        <w:rFonts w:ascii="Acumin Pro" w:eastAsia="Acumin Pro" w:hAnsi="Acumin Pro"/>
        <w:i w:val="0"/>
        <w:iCs/>
        <w:sz w:val="22"/>
        <w:szCs w:val="22"/>
      </w:rPr>
      <w:br/>
    </w:r>
    <w:sdt>
      <w:sdtPr>
        <w:rPr>
          <w:rFonts w:ascii="Acumin Pro" w:eastAsia="Acumin Pro" w:hAnsi="Acumin Pro"/>
          <w:i w:val="0"/>
          <w:iCs/>
          <w:sz w:val="22"/>
          <w:szCs w:val="22"/>
        </w:rPr>
        <w:id w:val="-1295905223"/>
        <w:docPartObj>
          <w:docPartGallery w:val="Page Numbers (Bottom of Page)"/>
          <w:docPartUnique/>
        </w:docPartObj>
      </w:sdtPr>
      <w:sdtEndPr/>
      <w:sdtContent>
        <w:r w:rsidRPr="004C1D82">
          <w:rPr>
            <w:rFonts w:ascii="Acumin Pro" w:eastAsia="Acumin Pro" w:hAnsi="Acumin Pro"/>
            <w:i w:val="0"/>
            <w:iCs/>
            <w:sz w:val="22"/>
            <w:szCs w:val="22"/>
          </w:rPr>
          <w:fldChar w:fldCharType="begin"/>
        </w:r>
        <w:r w:rsidRPr="004C1D82">
          <w:rPr>
            <w:rFonts w:ascii="Acumin Pro" w:eastAsia="Acumin Pro" w:hAnsi="Acumin Pro"/>
            <w:i w:val="0"/>
            <w:iCs/>
            <w:sz w:val="22"/>
            <w:szCs w:val="22"/>
          </w:rPr>
          <w:instrText xml:space="preserve"> PAGE   \* MERGEFORMAT </w:instrText>
        </w:r>
        <w:r w:rsidRPr="004C1D82">
          <w:rPr>
            <w:rFonts w:ascii="Acumin Pro" w:eastAsia="Acumin Pro" w:hAnsi="Acumin Pro"/>
            <w:i w:val="0"/>
            <w:iCs/>
            <w:sz w:val="22"/>
            <w:szCs w:val="22"/>
          </w:rPr>
          <w:fldChar w:fldCharType="separate"/>
        </w:r>
        <w:r>
          <w:rPr>
            <w:rFonts w:ascii="Acumin Pro" w:eastAsia="Acumin Pro" w:hAnsi="Acumin Pro"/>
            <w:i w:val="0"/>
            <w:sz w:val="22"/>
          </w:rPr>
          <w:t>6</w:t>
        </w:r>
        <w:r w:rsidRPr="004C1D82">
          <w:rPr>
            <w:rFonts w:ascii="Acumin Pro" w:eastAsia="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1B55" w14:textId="77777777" w:rsidR="00125A41" w:rsidRDefault="00125A41" w:rsidP="00FB1990">
      <w:pPr>
        <w:pStyle w:val="Spacer"/>
      </w:pPr>
      <w:r>
        <w:separator/>
      </w:r>
    </w:p>
    <w:p w14:paraId="56196199" w14:textId="77777777" w:rsidR="00125A41" w:rsidRDefault="00125A41" w:rsidP="00FB1990">
      <w:pPr>
        <w:pStyle w:val="Spacer"/>
      </w:pPr>
    </w:p>
  </w:footnote>
  <w:footnote w:type="continuationSeparator" w:id="0">
    <w:p w14:paraId="7B05825A" w14:textId="77777777" w:rsidR="00125A41" w:rsidRDefault="00125A41">
      <w:r>
        <w:continuationSeparator/>
      </w:r>
    </w:p>
    <w:p w14:paraId="1D66BD0B" w14:textId="77777777" w:rsidR="00125A41" w:rsidRDefault="00125A41"/>
    <w:p w14:paraId="096F1CB3" w14:textId="77777777" w:rsidR="00125A41" w:rsidRDefault="00125A41"/>
  </w:footnote>
  <w:footnote w:type="continuationNotice" w:id="1">
    <w:p w14:paraId="2C5C989D" w14:textId="77777777" w:rsidR="00125A41" w:rsidRDefault="00125A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eastAsia="Acumin Pro" w:hAnsi="Acumin Pro"/>
        <w:sz w:val="20"/>
        <w:szCs w:val="20"/>
      </w:rPr>
    </w:pPr>
  </w:p>
  <w:p w14:paraId="7088CDBF" w14:textId="77777777" w:rsidR="00423715" w:rsidRPr="00A61CEA" w:rsidRDefault="00423715">
    <w:pPr>
      <w:pStyle w:val="Header"/>
      <w:rPr>
        <w:rFonts w:ascii="Acumin Pro" w:eastAsia="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eastAsia="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eastAsia="Acumin Pro" w:hAnsi="Acumin Pro"/>
            <w:sz w:val="20"/>
            <w:szCs w:val="20"/>
          </w:rPr>
        </w:pPr>
        <w:r w:rsidRPr="00A61CEA">
          <w:rPr>
            <w:rFonts w:ascii="Acumin Pro" w:eastAsia="Acumin Pro" w:hAnsi="Acumin Pro"/>
            <w:sz w:val="20"/>
            <w:szCs w:val="20"/>
          </w:rPr>
          <w:fldChar w:fldCharType="begin"/>
        </w:r>
        <w:r w:rsidRPr="00A61CEA">
          <w:rPr>
            <w:rFonts w:ascii="Acumin Pro" w:eastAsia="Acumin Pro" w:hAnsi="Acumin Pro"/>
            <w:sz w:val="20"/>
            <w:szCs w:val="20"/>
          </w:rPr>
          <w:instrText xml:space="preserve"> PAGE   \* MERGEFORMAT </w:instrText>
        </w:r>
        <w:r w:rsidRPr="00A61CEA">
          <w:rPr>
            <w:rFonts w:ascii="Acumin Pro" w:eastAsia="Acumin Pro" w:hAnsi="Acumin Pro"/>
            <w:sz w:val="20"/>
            <w:szCs w:val="20"/>
          </w:rPr>
          <w:fldChar w:fldCharType="separate"/>
        </w:r>
        <w:r>
          <w:rPr>
            <w:rFonts w:ascii="Acumin Pro" w:eastAsia="Acumin Pro" w:hAnsi="Acumin Pro"/>
            <w:sz w:val="20"/>
          </w:rPr>
          <w:t>2</w:t>
        </w:r>
        <w:r w:rsidRPr="00A61CEA">
          <w:rPr>
            <w:rFonts w:ascii="Acumin Pro" w:eastAsia="Acumin Pro" w:hAnsi="Acumin Pro"/>
            <w:sz w:val="20"/>
            <w:szCs w:val="20"/>
          </w:rPr>
          <w:fldChar w:fldCharType="end"/>
        </w:r>
      </w:p>
    </w:sdtContent>
  </w:sdt>
  <w:p w14:paraId="36573C4C" w14:textId="77777777" w:rsidR="00A61CEA" w:rsidRPr="00A61CEA" w:rsidRDefault="00A61CEA">
    <w:pPr>
      <w:pStyle w:val="Header"/>
      <w:rPr>
        <w:rFonts w:ascii="Acumin Pro" w:eastAsia="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eastAsia="Symbol" w:hAnsi="Symbol" w:hint="default"/>
      </w:rPr>
    </w:lvl>
    <w:lvl w:ilvl="1" w:tplc="14090003" w:tentative="1">
      <w:start w:val="1"/>
      <w:numFmt w:val="bullet"/>
      <w:lvlText w:val="o"/>
      <w:lvlJc w:val="left"/>
      <w:pPr>
        <w:ind w:left="873" w:hanging="360"/>
      </w:pPr>
      <w:rPr>
        <w:rFonts w:ascii="Courier New" w:eastAsia="Courier New" w:hAnsi="Courier New" w:cs="Courier New" w:hint="default"/>
      </w:rPr>
    </w:lvl>
    <w:lvl w:ilvl="2" w:tplc="14090005" w:tentative="1">
      <w:start w:val="1"/>
      <w:numFmt w:val="bullet"/>
      <w:lvlText w:val=""/>
      <w:lvlJc w:val="left"/>
      <w:pPr>
        <w:ind w:left="1593" w:hanging="360"/>
      </w:pPr>
      <w:rPr>
        <w:rFonts w:ascii="Wingdings" w:eastAsia="Wingdings" w:hAnsi="Wingdings" w:hint="default"/>
      </w:rPr>
    </w:lvl>
    <w:lvl w:ilvl="3" w:tplc="14090001" w:tentative="1">
      <w:start w:val="1"/>
      <w:numFmt w:val="bullet"/>
      <w:lvlText w:val=""/>
      <w:lvlJc w:val="left"/>
      <w:pPr>
        <w:ind w:left="2313" w:hanging="360"/>
      </w:pPr>
      <w:rPr>
        <w:rFonts w:ascii="Symbol" w:eastAsia="Symbol" w:hAnsi="Symbol" w:hint="default"/>
      </w:rPr>
    </w:lvl>
    <w:lvl w:ilvl="4" w:tplc="14090003" w:tentative="1">
      <w:start w:val="1"/>
      <w:numFmt w:val="bullet"/>
      <w:lvlText w:val="o"/>
      <w:lvlJc w:val="left"/>
      <w:pPr>
        <w:ind w:left="3033" w:hanging="360"/>
      </w:pPr>
      <w:rPr>
        <w:rFonts w:ascii="Courier New" w:eastAsia="Courier New" w:hAnsi="Courier New" w:cs="Courier New" w:hint="default"/>
      </w:rPr>
    </w:lvl>
    <w:lvl w:ilvl="5" w:tplc="14090005" w:tentative="1">
      <w:start w:val="1"/>
      <w:numFmt w:val="bullet"/>
      <w:lvlText w:val=""/>
      <w:lvlJc w:val="left"/>
      <w:pPr>
        <w:ind w:left="3753" w:hanging="360"/>
      </w:pPr>
      <w:rPr>
        <w:rFonts w:ascii="Wingdings" w:eastAsia="Wingdings" w:hAnsi="Wingdings" w:hint="default"/>
      </w:rPr>
    </w:lvl>
    <w:lvl w:ilvl="6" w:tplc="14090001" w:tentative="1">
      <w:start w:val="1"/>
      <w:numFmt w:val="bullet"/>
      <w:lvlText w:val=""/>
      <w:lvlJc w:val="left"/>
      <w:pPr>
        <w:ind w:left="4473" w:hanging="360"/>
      </w:pPr>
      <w:rPr>
        <w:rFonts w:ascii="Symbol" w:eastAsia="Symbol" w:hAnsi="Symbol" w:hint="default"/>
      </w:rPr>
    </w:lvl>
    <w:lvl w:ilvl="7" w:tplc="14090003" w:tentative="1">
      <w:start w:val="1"/>
      <w:numFmt w:val="bullet"/>
      <w:lvlText w:val="o"/>
      <w:lvlJc w:val="left"/>
      <w:pPr>
        <w:ind w:left="5193" w:hanging="360"/>
      </w:pPr>
      <w:rPr>
        <w:rFonts w:ascii="Courier New" w:eastAsia="Courier New" w:hAnsi="Courier New" w:cs="Courier New" w:hint="default"/>
      </w:rPr>
    </w:lvl>
    <w:lvl w:ilvl="8" w:tplc="14090005" w:tentative="1">
      <w:start w:val="1"/>
      <w:numFmt w:val="bullet"/>
      <w:lvlText w:val=""/>
      <w:lvlJc w:val="left"/>
      <w:pPr>
        <w:ind w:left="5913" w:hanging="360"/>
      </w:pPr>
      <w:rPr>
        <w:rFonts w:ascii="Wingdings" w:eastAsia="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eastAsia="Symbol" w:hAnsi="Symbol" w:hint="default"/>
      </w:rPr>
    </w:lvl>
    <w:lvl w:ilvl="1" w:tplc="14090003" w:tentative="1">
      <w:start w:val="1"/>
      <w:numFmt w:val="bullet"/>
      <w:lvlText w:val="o"/>
      <w:lvlJc w:val="left"/>
      <w:pPr>
        <w:ind w:left="1800" w:hanging="360"/>
      </w:pPr>
      <w:rPr>
        <w:rFonts w:ascii="Courier New" w:eastAsia="Courier New" w:hAnsi="Courier New" w:cs="Courier New" w:hint="default"/>
      </w:rPr>
    </w:lvl>
    <w:lvl w:ilvl="2" w:tplc="14090005" w:tentative="1">
      <w:start w:val="1"/>
      <w:numFmt w:val="bullet"/>
      <w:lvlText w:val=""/>
      <w:lvlJc w:val="left"/>
      <w:pPr>
        <w:ind w:left="2520" w:hanging="360"/>
      </w:pPr>
      <w:rPr>
        <w:rFonts w:ascii="Wingdings" w:eastAsia="Wingdings" w:hAnsi="Wingdings" w:hint="default"/>
      </w:rPr>
    </w:lvl>
    <w:lvl w:ilvl="3" w:tplc="14090001" w:tentative="1">
      <w:start w:val="1"/>
      <w:numFmt w:val="bullet"/>
      <w:lvlText w:val=""/>
      <w:lvlJc w:val="left"/>
      <w:pPr>
        <w:ind w:left="3240" w:hanging="360"/>
      </w:pPr>
      <w:rPr>
        <w:rFonts w:ascii="Symbol" w:eastAsia="Symbol" w:hAnsi="Symbol" w:hint="default"/>
      </w:rPr>
    </w:lvl>
    <w:lvl w:ilvl="4" w:tplc="14090003" w:tentative="1">
      <w:start w:val="1"/>
      <w:numFmt w:val="bullet"/>
      <w:lvlText w:val="o"/>
      <w:lvlJc w:val="left"/>
      <w:pPr>
        <w:ind w:left="3960" w:hanging="360"/>
      </w:pPr>
      <w:rPr>
        <w:rFonts w:ascii="Courier New" w:eastAsia="Courier New" w:hAnsi="Courier New" w:cs="Courier New" w:hint="default"/>
      </w:rPr>
    </w:lvl>
    <w:lvl w:ilvl="5" w:tplc="14090005" w:tentative="1">
      <w:start w:val="1"/>
      <w:numFmt w:val="bullet"/>
      <w:lvlText w:val=""/>
      <w:lvlJc w:val="left"/>
      <w:pPr>
        <w:ind w:left="4680" w:hanging="360"/>
      </w:pPr>
      <w:rPr>
        <w:rFonts w:ascii="Wingdings" w:eastAsia="Wingdings" w:hAnsi="Wingdings" w:hint="default"/>
      </w:rPr>
    </w:lvl>
    <w:lvl w:ilvl="6" w:tplc="14090001" w:tentative="1">
      <w:start w:val="1"/>
      <w:numFmt w:val="bullet"/>
      <w:lvlText w:val=""/>
      <w:lvlJc w:val="left"/>
      <w:pPr>
        <w:ind w:left="5400" w:hanging="360"/>
      </w:pPr>
      <w:rPr>
        <w:rFonts w:ascii="Symbol" w:eastAsia="Symbol" w:hAnsi="Symbol" w:hint="default"/>
      </w:rPr>
    </w:lvl>
    <w:lvl w:ilvl="7" w:tplc="14090003" w:tentative="1">
      <w:start w:val="1"/>
      <w:numFmt w:val="bullet"/>
      <w:lvlText w:val="o"/>
      <w:lvlJc w:val="left"/>
      <w:pPr>
        <w:ind w:left="6120" w:hanging="360"/>
      </w:pPr>
      <w:rPr>
        <w:rFonts w:ascii="Courier New" w:eastAsia="Courier New" w:hAnsi="Courier New" w:cs="Courier New" w:hint="default"/>
      </w:rPr>
    </w:lvl>
    <w:lvl w:ilvl="8" w:tplc="14090005" w:tentative="1">
      <w:start w:val="1"/>
      <w:numFmt w:val="bullet"/>
      <w:lvlText w:val=""/>
      <w:lvlJc w:val="left"/>
      <w:pPr>
        <w:ind w:left="6840" w:hanging="360"/>
      </w:pPr>
      <w:rPr>
        <w:rFonts w:ascii="Wingdings" w:eastAsia="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eastAsia="Symbol" w:hAnsi="Symbol" w:hint="default"/>
      </w:rPr>
    </w:lvl>
    <w:lvl w:ilvl="1" w:tplc="14090003" w:tentative="1">
      <w:start w:val="1"/>
      <w:numFmt w:val="bullet"/>
      <w:lvlText w:val="o"/>
      <w:lvlJc w:val="left"/>
      <w:pPr>
        <w:ind w:left="513" w:hanging="360"/>
      </w:pPr>
      <w:rPr>
        <w:rFonts w:ascii="Courier New" w:eastAsia="Courier New" w:hAnsi="Courier New" w:cs="Courier New" w:hint="default"/>
      </w:rPr>
    </w:lvl>
    <w:lvl w:ilvl="2" w:tplc="14090005" w:tentative="1">
      <w:start w:val="1"/>
      <w:numFmt w:val="bullet"/>
      <w:lvlText w:val=""/>
      <w:lvlJc w:val="left"/>
      <w:pPr>
        <w:ind w:left="1233" w:hanging="360"/>
      </w:pPr>
      <w:rPr>
        <w:rFonts w:ascii="Wingdings" w:eastAsia="Wingdings" w:hAnsi="Wingdings" w:hint="default"/>
      </w:rPr>
    </w:lvl>
    <w:lvl w:ilvl="3" w:tplc="14090001" w:tentative="1">
      <w:start w:val="1"/>
      <w:numFmt w:val="bullet"/>
      <w:lvlText w:val=""/>
      <w:lvlJc w:val="left"/>
      <w:pPr>
        <w:ind w:left="1953" w:hanging="360"/>
      </w:pPr>
      <w:rPr>
        <w:rFonts w:ascii="Symbol" w:eastAsia="Symbol" w:hAnsi="Symbol" w:hint="default"/>
      </w:rPr>
    </w:lvl>
    <w:lvl w:ilvl="4" w:tplc="14090003" w:tentative="1">
      <w:start w:val="1"/>
      <w:numFmt w:val="bullet"/>
      <w:lvlText w:val="o"/>
      <w:lvlJc w:val="left"/>
      <w:pPr>
        <w:ind w:left="2673" w:hanging="360"/>
      </w:pPr>
      <w:rPr>
        <w:rFonts w:ascii="Courier New" w:eastAsia="Courier New" w:hAnsi="Courier New" w:cs="Courier New" w:hint="default"/>
      </w:rPr>
    </w:lvl>
    <w:lvl w:ilvl="5" w:tplc="14090005" w:tentative="1">
      <w:start w:val="1"/>
      <w:numFmt w:val="bullet"/>
      <w:lvlText w:val=""/>
      <w:lvlJc w:val="left"/>
      <w:pPr>
        <w:ind w:left="3393" w:hanging="360"/>
      </w:pPr>
      <w:rPr>
        <w:rFonts w:ascii="Wingdings" w:eastAsia="Wingdings" w:hAnsi="Wingdings" w:hint="default"/>
      </w:rPr>
    </w:lvl>
    <w:lvl w:ilvl="6" w:tplc="14090001" w:tentative="1">
      <w:start w:val="1"/>
      <w:numFmt w:val="bullet"/>
      <w:lvlText w:val=""/>
      <w:lvlJc w:val="left"/>
      <w:pPr>
        <w:ind w:left="4113" w:hanging="360"/>
      </w:pPr>
      <w:rPr>
        <w:rFonts w:ascii="Symbol" w:eastAsia="Symbol" w:hAnsi="Symbol" w:hint="default"/>
      </w:rPr>
    </w:lvl>
    <w:lvl w:ilvl="7" w:tplc="14090003" w:tentative="1">
      <w:start w:val="1"/>
      <w:numFmt w:val="bullet"/>
      <w:lvlText w:val="o"/>
      <w:lvlJc w:val="left"/>
      <w:pPr>
        <w:ind w:left="4833" w:hanging="360"/>
      </w:pPr>
      <w:rPr>
        <w:rFonts w:ascii="Courier New" w:eastAsia="Courier New" w:hAnsi="Courier New" w:cs="Courier New" w:hint="default"/>
      </w:rPr>
    </w:lvl>
    <w:lvl w:ilvl="8" w:tplc="14090005" w:tentative="1">
      <w:start w:val="1"/>
      <w:numFmt w:val="bullet"/>
      <w:lvlText w:val=""/>
      <w:lvlJc w:val="left"/>
      <w:pPr>
        <w:ind w:left="5553" w:hanging="360"/>
      </w:pPr>
      <w:rPr>
        <w:rFonts w:ascii="Wingdings" w:eastAsia="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eastAsia="Symbol" w:hAnsi="Symbol" w:hint="default"/>
      </w:rPr>
    </w:lvl>
    <w:lvl w:ilvl="1" w:tplc="14090003" w:tentative="1">
      <w:start w:val="1"/>
      <w:numFmt w:val="bullet"/>
      <w:lvlText w:val="o"/>
      <w:lvlJc w:val="left"/>
      <w:pPr>
        <w:ind w:left="873" w:hanging="360"/>
      </w:pPr>
      <w:rPr>
        <w:rFonts w:ascii="Courier New" w:eastAsia="Courier New" w:hAnsi="Courier New" w:cs="Courier New" w:hint="default"/>
      </w:rPr>
    </w:lvl>
    <w:lvl w:ilvl="2" w:tplc="14090005" w:tentative="1">
      <w:start w:val="1"/>
      <w:numFmt w:val="bullet"/>
      <w:lvlText w:val=""/>
      <w:lvlJc w:val="left"/>
      <w:pPr>
        <w:ind w:left="1593" w:hanging="360"/>
      </w:pPr>
      <w:rPr>
        <w:rFonts w:ascii="Wingdings" w:eastAsia="Wingdings" w:hAnsi="Wingdings" w:hint="default"/>
      </w:rPr>
    </w:lvl>
    <w:lvl w:ilvl="3" w:tplc="14090001" w:tentative="1">
      <w:start w:val="1"/>
      <w:numFmt w:val="bullet"/>
      <w:lvlText w:val=""/>
      <w:lvlJc w:val="left"/>
      <w:pPr>
        <w:ind w:left="2313" w:hanging="360"/>
      </w:pPr>
      <w:rPr>
        <w:rFonts w:ascii="Symbol" w:eastAsia="Symbol" w:hAnsi="Symbol" w:hint="default"/>
      </w:rPr>
    </w:lvl>
    <w:lvl w:ilvl="4" w:tplc="14090003" w:tentative="1">
      <w:start w:val="1"/>
      <w:numFmt w:val="bullet"/>
      <w:lvlText w:val="o"/>
      <w:lvlJc w:val="left"/>
      <w:pPr>
        <w:ind w:left="3033" w:hanging="360"/>
      </w:pPr>
      <w:rPr>
        <w:rFonts w:ascii="Courier New" w:eastAsia="Courier New" w:hAnsi="Courier New" w:cs="Courier New" w:hint="default"/>
      </w:rPr>
    </w:lvl>
    <w:lvl w:ilvl="5" w:tplc="14090005" w:tentative="1">
      <w:start w:val="1"/>
      <w:numFmt w:val="bullet"/>
      <w:lvlText w:val=""/>
      <w:lvlJc w:val="left"/>
      <w:pPr>
        <w:ind w:left="3753" w:hanging="360"/>
      </w:pPr>
      <w:rPr>
        <w:rFonts w:ascii="Wingdings" w:eastAsia="Wingdings" w:hAnsi="Wingdings" w:hint="default"/>
      </w:rPr>
    </w:lvl>
    <w:lvl w:ilvl="6" w:tplc="14090001" w:tentative="1">
      <w:start w:val="1"/>
      <w:numFmt w:val="bullet"/>
      <w:lvlText w:val=""/>
      <w:lvlJc w:val="left"/>
      <w:pPr>
        <w:ind w:left="4473" w:hanging="360"/>
      </w:pPr>
      <w:rPr>
        <w:rFonts w:ascii="Symbol" w:eastAsia="Symbol" w:hAnsi="Symbol" w:hint="default"/>
      </w:rPr>
    </w:lvl>
    <w:lvl w:ilvl="7" w:tplc="14090003" w:tentative="1">
      <w:start w:val="1"/>
      <w:numFmt w:val="bullet"/>
      <w:lvlText w:val="o"/>
      <w:lvlJc w:val="left"/>
      <w:pPr>
        <w:ind w:left="5193" w:hanging="360"/>
      </w:pPr>
      <w:rPr>
        <w:rFonts w:ascii="Courier New" w:eastAsia="Courier New" w:hAnsi="Courier New" w:cs="Courier New" w:hint="default"/>
      </w:rPr>
    </w:lvl>
    <w:lvl w:ilvl="8" w:tplc="14090005" w:tentative="1">
      <w:start w:val="1"/>
      <w:numFmt w:val="bullet"/>
      <w:lvlText w:val=""/>
      <w:lvlJc w:val="left"/>
      <w:pPr>
        <w:ind w:left="5913" w:hanging="360"/>
      </w:pPr>
      <w:rPr>
        <w:rFonts w:ascii="Wingdings" w:eastAsia="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eastAsia="Symbol" w:hAnsi="Symbol" w:hint="default"/>
      </w:rPr>
    </w:lvl>
    <w:lvl w:ilvl="1" w:tplc="14090003" w:tentative="1">
      <w:start w:val="1"/>
      <w:numFmt w:val="bullet"/>
      <w:lvlText w:val="o"/>
      <w:lvlJc w:val="left"/>
      <w:pPr>
        <w:ind w:left="513" w:hanging="360"/>
      </w:pPr>
      <w:rPr>
        <w:rFonts w:ascii="Courier New" w:eastAsia="Courier New" w:hAnsi="Courier New" w:cs="Courier New" w:hint="default"/>
      </w:rPr>
    </w:lvl>
    <w:lvl w:ilvl="2" w:tplc="14090005" w:tentative="1">
      <w:start w:val="1"/>
      <w:numFmt w:val="bullet"/>
      <w:lvlText w:val=""/>
      <w:lvlJc w:val="left"/>
      <w:pPr>
        <w:ind w:left="1233" w:hanging="360"/>
      </w:pPr>
      <w:rPr>
        <w:rFonts w:ascii="Wingdings" w:eastAsia="Wingdings" w:hAnsi="Wingdings" w:hint="default"/>
      </w:rPr>
    </w:lvl>
    <w:lvl w:ilvl="3" w:tplc="14090001" w:tentative="1">
      <w:start w:val="1"/>
      <w:numFmt w:val="bullet"/>
      <w:lvlText w:val=""/>
      <w:lvlJc w:val="left"/>
      <w:pPr>
        <w:ind w:left="1953" w:hanging="360"/>
      </w:pPr>
      <w:rPr>
        <w:rFonts w:ascii="Symbol" w:eastAsia="Symbol" w:hAnsi="Symbol" w:hint="default"/>
      </w:rPr>
    </w:lvl>
    <w:lvl w:ilvl="4" w:tplc="14090003" w:tentative="1">
      <w:start w:val="1"/>
      <w:numFmt w:val="bullet"/>
      <w:lvlText w:val="o"/>
      <w:lvlJc w:val="left"/>
      <w:pPr>
        <w:ind w:left="2673" w:hanging="360"/>
      </w:pPr>
      <w:rPr>
        <w:rFonts w:ascii="Courier New" w:eastAsia="Courier New" w:hAnsi="Courier New" w:cs="Courier New" w:hint="default"/>
      </w:rPr>
    </w:lvl>
    <w:lvl w:ilvl="5" w:tplc="14090005" w:tentative="1">
      <w:start w:val="1"/>
      <w:numFmt w:val="bullet"/>
      <w:lvlText w:val=""/>
      <w:lvlJc w:val="left"/>
      <w:pPr>
        <w:ind w:left="3393" w:hanging="360"/>
      </w:pPr>
      <w:rPr>
        <w:rFonts w:ascii="Wingdings" w:eastAsia="Wingdings" w:hAnsi="Wingdings" w:hint="default"/>
      </w:rPr>
    </w:lvl>
    <w:lvl w:ilvl="6" w:tplc="14090001" w:tentative="1">
      <w:start w:val="1"/>
      <w:numFmt w:val="bullet"/>
      <w:lvlText w:val=""/>
      <w:lvlJc w:val="left"/>
      <w:pPr>
        <w:ind w:left="4113" w:hanging="360"/>
      </w:pPr>
      <w:rPr>
        <w:rFonts w:ascii="Symbol" w:eastAsia="Symbol" w:hAnsi="Symbol" w:hint="default"/>
      </w:rPr>
    </w:lvl>
    <w:lvl w:ilvl="7" w:tplc="14090003" w:tentative="1">
      <w:start w:val="1"/>
      <w:numFmt w:val="bullet"/>
      <w:lvlText w:val="o"/>
      <w:lvlJc w:val="left"/>
      <w:pPr>
        <w:ind w:left="4833" w:hanging="360"/>
      </w:pPr>
      <w:rPr>
        <w:rFonts w:ascii="Courier New" w:eastAsia="Courier New" w:hAnsi="Courier New" w:cs="Courier New" w:hint="default"/>
      </w:rPr>
    </w:lvl>
    <w:lvl w:ilvl="8" w:tplc="14090005" w:tentative="1">
      <w:start w:val="1"/>
      <w:numFmt w:val="bullet"/>
      <w:lvlText w:val=""/>
      <w:lvlJc w:val="left"/>
      <w:pPr>
        <w:ind w:left="5553" w:hanging="360"/>
      </w:pPr>
      <w:rPr>
        <w:rFonts w:ascii="Wingdings" w:eastAsia="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055C4"/>
    <w:rsid w:val="0011154D"/>
    <w:rsid w:val="001138B3"/>
    <w:rsid w:val="00121870"/>
    <w:rsid w:val="00125A41"/>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39D9"/>
    <w:rsid w:val="002655C0"/>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4AFB"/>
    <w:rsid w:val="002D4F42"/>
    <w:rsid w:val="002D5151"/>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581D"/>
    <w:rsid w:val="00476068"/>
    <w:rsid w:val="004763B3"/>
    <w:rsid w:val="00477619"/>
    <w:rsid w:val="00484ED8"/>
    <w:rsid w:val="00486E6E"/>
    <w:rsid w:val="004875DF"/>
    <w:rsid w:val="00487C1D"/>
    <w:rsid w:val="00491622"/>
    <w:rsid w:val="00494C6F"/>
    <w:rsid w:val="00497D80"/>
    <w:rsid w:val="004A0392"/>
    <w:rsid w:val="004A0866"/>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04C9"/>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6251"/>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2355"/>
    <w:rsid w:val="006E6087"/>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2D79"/>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8536E"/>
    <w:rsid w:val="00890707"/>
    <w:rsid w:val="00890CE4"/>
    <w:rsid w:val="00891ED7"/>
    <w:rsid w:val="00892558"/>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1EF"/>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5D69"/>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701"/>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45A"/>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224E"/>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6A52"/>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363C"/>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77C4D"/>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zh-CN"/>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zh-CN"/>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zh-CN"/>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zh-CN"/>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eastAsiaTheme="minorHAnsi"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zh-CN"/>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zh-CN"/>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zh-CN"/>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zh-CN"/>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zh-CN"/>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zh-CN"/>
    </w:rPr>
  </w:style>
  <w:style w:type="character" w:customStyle="1" w:styleId="FooterChar">
    <w:name w:val="Footer Char"/>
    <w:basedOn w:val="DefaultParagraphFont"/>
    <w:link w:val="Footer"/>
    <w:uiPriority w:val="99"/>
    <w:rsid w:val="00065F18"/>
    <w:rPr>
      <w:rFonts w:eastAsiaTheme="minorHAnsi"/>
      <w:i/>
      <w:sz w:val="20"/>
      <w:lang w:eastAsia="zh-CN"/>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zh-CN"/>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zh-CN"/>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zh-CN"/>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zh-CN"/>
    </w:rPr>
  </w:style>
  <w:style w:type="paragraph" w:styleId="Revision">
    <w:name w:val="Revision"/>
    <w:hidden/>
    <w:uiPriority w:val="99"/>
    <w:semiHidden/>
    <w:rsid w:val="00785F91"/>
    <w:pPr>
      <w:spacing w:before="0" w:after="0"/>
    </w:pPr>
    <w:rPr>
      <w:rFonts w:eastAsiaTheme="minorHAnsi"/>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footer" Target="footer3.xml"/><Relationship Id="rId21" Type="http://schemas.openxmlformats.org/officeDocument/2006/relationships/hyperlink" Target="https://www.crimestoppers-nz.org/" TargetMode="External"/><Relationship Id="rId34" Type="http://schemas.openxmlformats.org/officeDocument/2006/relationships/hyperlink" Target="https://tikatangata.org.nz/our-work/human-rights-questions-and-complaints-were-here-to-hel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5.jpeg"/><Relationship Id="rId37" Type="http://schemas.openxmlformats.org/officeDocument/2006/relationships/hyperlink" Target="mailto:info@ombudsman.parliament.nz"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image" Target="media/image4.png"/><Relationship Id="rId36" Type="http://schemas.openxmlformats.org/officeDocument/2006/relationships/hyperlink" Target="https://www.ombudsman.parliament.nz/"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www.ncsc.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20555%20111" TargetMode="External"/><Relationship Id="rId27" Type="http://schemas.openxmlformats.org/officeDocument/2006/relationships/hyperlink" Target="https://providinginformation.nzsis.govt.nz/" TargetMode="External"/><Relationship Id="rId30" Type="http://schemas.openxmlformats.org/officeDocument/2006/relationships/hyperlink" Target="http://www.ownyouronline.govt.nz/" TargetMode="External"/><Relationship Id="rId35" Type="http://schemas.openxmlformats.org/officeDocument/2006/relationships/image" Target="media/image6.jpe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hyperlink" Target="https://tikatangata.org.nz/resources-and-support/make-a-complaint" TargetMode="External"/><Relationship Id="rId38"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ZHNFQZVQ3Y4V-1257920297-5273</_dlc_DocId>
    <_dlc_DocIdUrl xmlns="f241499f-97c4-44af-badf-d067f056cf3c">
      <Url>https://azurediagovt.sharepoint.com/sites/ECMS-CMT-ETC-PLM-PLI-FI/_layouts/15/DocIdRedir.aspx?ID=ZHNFQZVQ3Y4V-1257920297-5273</Url>
      <Description>ZHNFQZVQ3Y4V-1257920297-5273</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CE752-AEAC-475C-BD45-AF0D452CE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5489E4FA-57D3-4322-93FC-40070F3813CE}">
  <ds:schemaRefs>
    <ds:schemaRef ds:uri="http://schemas.microsoft.com/sharepoint/events"/>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72BEF620-2356-4E8B-9364-CF714834F350}">
  <ds:schemaRefs>
    <ds:schemaRef ds:uri="11cc6b14-7fce-430e-b961-eeb3627faed4"/>
    <ds:schemaRef ds:uri="http://schemas.microsoft.com/office/2006/metadata/properties"/>
    <ds:schemaRef ds:uri="http://www.w3.org/XML/1998/namespace"/>
    <ds:schemaRef ds:uri="http://purl.org/dc/terms/"/>
    <ds:schemaRef ds:uri="http://schemas.microsoft.com/office/2006/documentManagement/types"/>
    <ds:schemaRef ds:uri="f241499f-97c4-44af-badf-d067f056cf3c"/>
    <ds:schemaRef ds:uri="5750afb1-007a-481a-96df-a71c539b9a3e"/>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3355</Words>
  <Characters>2381</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5725</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4</cp:revision>
  <cp:lastPrinted>2024-11-15T10:40:00Z</cp:lastPrinted>
  <dcterms:created xsi:type="dcterms:W3CDTF">2025-07-09T21:25:00Z</dcterms:created>
  <dcterms:modified xsi:type="dcterms:W3CDTF">2025-07-13T20:52:00Z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8d966bdd-a5fc-4ebc-a9f1-51efb5e474eb</vt:lpwstr>
  </property>
</Properties>
</file>