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354FF9" w:rsidRDefault="00354FF9" w:rsidP="00354FF9">
      <w:pPr>
        <w:spacing w:line="276" w:lineRule="auto"/>
        <w:rPr>
          <w:rFonts w:ascii="Acumin Pro" w:hAnsi="Acumin Pro"/>
          <w:b/>
          <w:bCs/>
          <w:color w:val="402956" w:themeColor="accent5" w:themeShade="BF"/>
          <w:sz w:val="48"/>
          <w:szCs w:val="48"/>
        </w:rPr>
      </w:pPr>
      <w:r w:rsidRPr="00354FF9">
        <w:rPr>
          <w:rFonts w:ascii="Acumin Pro" w:hAnsi="Acumin Pro"/>
          <w:b/>
          <w:bCs/>
          <w:noProof/>
          <w:color w:val="402956" w:themeColor="accent5" w:themeShade="BF"/>
          <w:sz w:val="48"/>
          <w:szCs w:val="48"/>
        </w:rPr>
        <w:drawing>
          <wp:anchor distT="0" distB="0" distL="114300" distR="114300" simplePos="0" relativeHeight="251658249" behindDoc="1" locked="0" layoutInCell="1" allowOverlap="1" wp14:anchorId="716E1104" wp14:editId="538ADF2B">
            <wp:simplePos x="0" y="0"/>
            <wp:positionH relativeFrom="column">
              <wp:posOffset>-443230</wp:posOffset>
            </wp:positionH>
            <wp:positionV relativeFrom="paragraph">
              <wp:posOffset>-154004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31E78418" w:rsidR="00423715" w:rsidRPr="00DB168E" w:rsidRDefault="00423715" w:rsidP="00354FF9">
      <w:pPr>
        <w:ind w:left="-567"/>
        <w:rPr>
          <w:rFonts w:ascii="Acumin Pro" w:hAnsi="Acumin Pro"/>
          <w:color w:val="2B1B3A" w:themeColor="accent5" w:themeShade="80"/>
          <w:sz w:val="52"/>
          <w:szCs w:val="52"/>
        </w:rPr>
      </w:pPr>
      <w:r w:rsidRPr="00DB168E">
        <w:rPr>
          <w:rFonts w:ascii="Acumin Pro" w:hAnsi="Acumin Pro"/>
          <w:b/>
          <w:color w:val="2B1B3A" w:themeColor="accent5" w:themeShade="80"/>
          <w:sz w:val="52"/>
          <w:szCs w:val="52"/>
        </w:rPr>
        <w:t xml:space="preserve">ข้อมูลเกี่ยวกับหน่วยงานรัฐบาลนิวซีแลนด์ </w:t>
      </w:r>
    </w:p>
    <w:p w14:paraId="449889E6" w14:textId="75AE6F4E" w:rsidR="00423715" w:rsidRPr="00396FDF" w:rsidRDefault="00423715" w:rsidP="00423715">
      <w:pPr>
        <w:spacing w:line="276" w:lineRule="auto"/>
        <w:ind w:left="-567"/>
        <w:rPr>
          <w:rFonts w:ascii="Acumin Pro" w:hAnsi="Acumin Pro" w:cs="Arial"/>
          <w:b/>
          <w:bCs/>
          <w:color w:val="00908B"/>
          <w:kern w:val="32"/>
        </w:rPr>
      </w:pPr>
      <w:r w:rsidRPr="00396FDF">
        <w:rPr>
          <w:rFonts w:ascii="Acumin Pro" w:hAnsi="Acumin Pro"/>
        </w:rPr>
        <w:t xml:space="preserve">หน่วยงานรัฐบาลตามด้านล่างมีหน้าที่รับผิดชอบด้านความมั่นคงของชาติและปกป้องสิทธิของประชาชนในนิวซีแลนด์ ข้อมูลนี้จะกล่าวถึงบทบาทหน้าที่และการดำเนินการที่หน่วยงานรัฐบาลสามารถให้ความช่วยเหลือแก่ท่านได้  ท่านสามารถแจ้งการแทรกแซงจากต่างประเทศต่อ จนท.ตำรวจนิวซีแลนด์และ NZSIS หากต้องการศึกษาเพิ่มเติมเกี่ยวกับการแจ้ง ดูได้ที่: </w:t>
      </w:r>
      <w:hyperlink r:id="rId13">
        <w:r w:rsidRPr="00396FDF">
          <w:rPr>
            <w:rStyle w:val="Hyperlink"/>
            <w:rFonts w:ascii="Acumin Pro" w:hAnsi="Acumin Pro"/>
          </w:rPr>
          <w:t>วิธีแจ้งการแทรกแซงจากต่างประเทศ</w:t>
        </w:r>
      </w:hyperlink>
      <w:r w:rsidRPr="00396FDF">
        <w:rPr>
          <w:rFonts w:ascii="Acumin Pro" w:hAnsi="Acumin Pro"/>
        </w:rPr>
        <w:t> </w:t>
      </w:r>
    </w:p>
    <w:p w14:paraId="2AEF0370" w14:textId="3FF104D0" w:rsidR="00423715" w:rsidRDefault="00890707" w:rsidP="00423715">
      <w:pPr>
        <w:rPr>
          <w:rFonts w:ascii="Acumin Pro" w:eastAsia="Calibri" w:hAnsi="Acumin Pro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70C1567D">
                <wp:simplePos x="0" y="0"/>
                <wp:positionH relativeFrom="margin">
                  <wp:posOffset>-572184</wp:posOffset>
                </wp:positionH>
                <wp:positionV relativeFrom="paragraph">
                  <wp:posOffset>90170</wp:posOffset>
                </wp:positionV>
                <wp:extent cx="6848928" cy="6142892"/>
                <wp:effectExtent l="38100" t="38100" r="34925" b="42545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928" cy="6142892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5.05pt;margin-top:7.1pt;width:539.3pt;height:483.7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928,61428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" adj="-11796480,,5400" path="m438664,l6808938,v22086,,39990,17904,39990,39990l6848928,5704228v,242267,-196397,438664,-438664,438664l39990,6142892c17904,6142892,,6124988,,6102902l,438664c,196397,196397,,438664,xe" filled="f" strokecolor="#3a1335" strokeweight="6pt">
                <v:stroke joinstyle="miter"/>
                <v:formulas/>
                <v:path arrowok="t" o:connecttype="custom" o:connectlocs="438664,0;6808938,0;6848928,39990;6848928,5704228;6410264,6142892;39990,6142892;0,6102902;0,438664;438664,0" o:connectangles="0,0,0,0,0,0,0,0,0" textboxrect="0,0,6848928,6142892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>
        <w:rPr>
          <w:noProof/>
        </w:rPr>
        <w:drawing>
          <wp:anchor distT="0" distB="0" distL="114300" distR="114300" simplePos="0" relativeHeight="251658243" behindDoc="1" locked="0" layoutInCell="1" allowOverlap="1" wp14:anchorId="27818A11" wp14:editId="70289DA8">
            <wp:simplePos x="0" y="0"/>
            <wp:positionH relativeFrom="column">
              <wp:posOffset>-494030</wp:posOffset>
            </wp:positionH>
            <wp:positionV relativeFrom="paragraph">
              <wp:posOffset>328295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77777777" w:rsidR="00423715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</w:p>
    <w:p w14:paraId="41DA0CD6" w14:textId="77777777" w:rsidR="00423715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</w:p>
    <w:p w14:paraId="652B5045" w14:textId="77777777" w:rsidR="00423715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</w:p>
    <w:p w14:paraId="49B361CC" w14:textId="77777777" w:rsidR="00423715" w:rsidRPr="00396FDF" w:rsidRDefault="00423715" w:rsidP="006A5335">
      <w:pPr>
        <w:ind w:left="-567" w:right="-427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จนท.ตํารวจนิวซีแลนด์ให้บริการที่ช่วยให้มั่นใจได้ว่าประชาชนจะปลอดภัยและรู้สึกปลอดภัยในที่พักอาศัย ตามท้องถนน และในชุมชนของตน จนท.ตํารวจปฏิบัติหน้าที่ตลอด 24 ชั่วโมงเพื่อมุ่งเน้นและป้องกันอาชญากรรมและภยันตราย ด้วยบุคลากรจำนวนประมาณ 15,000 คน เราดำเนินงานจากสถานีเขตเทศบาลและพื้นที่ห่างไกล รวมถึงศูนย์กลางที่ว่าการตํารวจขนาดใหญ่</w:t>
      </w:r>
    </w:p>
    <w:p w14:paraId="01BBBD2F" w14:textId="77777777" w:rsidR="00423715" w:rsidRPr="00396FDF" w:rsidRDefault="00423715" w:rsidP="006A5335">
      <w:pPr>
        <w:ind w:left="-567" w:right="-427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เราดําเนินงานทั้งทางบก ทางทะเล และทางอากาศ และได้รับมือกับเหตุต่างๆมากกว่า 1.3 ล้านครั้งต่อปี โดยรับสายโทร 111 มากกว่า 925,000 สาย และสายโทรที่ไม่นับว่าเป็นเหตุฉุกเฉินมากกว่า 743,000 สาย</w:t>
      </w:r>
    </w:p>
    <w:p w14:paraId="1A556109" w14:textId="77777777" w:rsidR="00423715" w:rsidRPr="00396FDF" w:rsidRDefault="00423715" w:rsidP="006A5335">
      <w:pPr>
        <w:ind w:left="-567" w:right="-427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จนท.ตำรวจได้รับการฝึกอบรมมาเพื่อบำบัดทุกข์บำรุงสุขแก่ประชาชนทุกคนในนิวซีแลนด์ การบริการงานตำรวจคงไว้ซึ่งลักษณะที่เคารพสิทธิมนุษยชนและให้บริการอย่างเป็นอิสระและเป็นกลาง</w:t>
      </w:r>
    </w:p>
    <w:p w14:paraId="58784926" w14:textId="77777777" w:rsidR="00423715" w:rsidRPr="00396FDF" w:rsidRDefault="00423715" w:rsidP="006A5335">
      <w:pPr>
        <w:ind w:left="-567" w:right="-427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บทบาทหลักของจนท.ตํารวจ คือ การป้องกัน สืบสวนสอบสวน แก้ไข และลดปัญหาอาชญากรรมและอุบัติเหตุบนท้องถนน หน้าที่ของจนท.ตำรวจมีดังนี้:</w:t>
      </w:r>
    </w:p>
    <w:p w14:paraId="199B0E19" w14:textId="77777777" w:rsidR="00423715" w:rsidRPr="00396FDF" w:rsidRDefault="00423715" w:rsidP="003B716B">
      <w:pPr>
        <w:pStyle w:val="ListParagraph"/>
        <w:numPr>
          <w:ilvl w:val="0"/>
          <w:numId w:val="22"/>
        </w:numPr>
        <w:ind w:left="-567" w:right="-1"/>
        <w:rPr>
          <w:rFonts w:ascii="Acumin Pro" w:eastAsia="Calibri" w:hAnsi="Acumin Pro" w:cs="Angsana New"/>
          <w:cs/>
          <w:lang w:bidi="th-TH"/>
        </w:rPr>
        <w:sectPr w:rsidR="00423715" w:rsidRPr="00396FDF" w:rsidSect="00423715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C78A002" w14:textId="77777777" w:rsidR="00423715" w:rsidRPr="00396FDF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การรักษาความสงบ</w:t>
      </w:r>
    </w:p>
    <w:p w14:paraId="6A9F5F24" w14:textId="77777777" w:rsidR="00423715" w:rsidRPr="00396FDF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การรักษาความปลอดภัยของประชาชน</w:t>
      </w:r>
    </w:p>
    <w:p w14:paraId="7F11D000" w14:textId="77777777" w:rsidR="00423715" w:rsidRPr="00396FDF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การบังคับใช้กฎหมาย</w:t>
      </w:r>
    </w:p>
    <w:p w14:paraId="69658DBA" w14:textId="77777777" w:rsidR="00423715" w:rsidRPr="00396FDF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การป้องกันอาชญากรรม</w:t>
      </w:r>
    </w:p>
    <w:p w14:paraId="77FB10FA" w14:textId="77777777" w:rsidR="00423715" w:rsidRPr="00396FDF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การช่วยเหลือและการสร้างความอุ่นใจให้กับชุมชน</w:t>
      </w:r>
    </w:p>
    <w:p w14:paraId="75C7430C" w14:textId="77777777" w:rsidR="00423715" w:rsidRPr="00396FDF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ความมั่นคงของชาติ</w:t>
      </w:r>
    </w:p>
    <w:p w14:paraId="786429DA" w14:textId="77777777" w:rsidR="00423715" w:rsidRPr="00396FDF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การมีส่วนร่วมในกิจกรรมการตำรวจนอกประเทศนิวซีแลนด์</w:t>
      </w:r>
    </w:p>
    <w:p w14:paraId="35A69232" w14:textId="77777777" w:rsidR="00423715" w:rsidRPr="00396FDF" w:rsidRDefault="00423715" w:rsidP="003B716B">
      <w:pPr>
        <w:pStyle w:val="ListParagraph"/>
        <w:numPr>
          <w:ilvl w:val="0"/>
          <w:numId w:val="22"/>
        </w:numPr>
        <w:tabs>
          <w:tab w:val="left" w:pos="0"/>
        </w:tabs>
        <w:ind w:right="-1"/>
        <w:rPr>
          <w:rFonts w:ascii="Acumin Pro" w:eastAsia="Calibri" w:hAnsi="Acumin Pro" w:cstheme="minorBidi"/>
        </w:rPr>
      </w:pPr>
      <w:r w:rsidRPr="00396FDF">
        <w:rPr>
          <w:rFonts w:ascii="Acumin Pro" w:hAnsi="Acumin Pro"/>
        </w:rPr>
        <w:t>การจัดการกับภาวะฉุกเฉิน</w:t>
      </w:r>
    </w:p>
    <w:p w14:paraId="524367B2" w14:textId="562E114D" w:rsidR="001B1389" w:rsidRDefault="001B1389">
      <w:pPr>
        <w:keepLines w:val="0"/>
        <w:rPr>
          <w:rFonts w:ascii="Acumin Pro" w:eastAsia="Calibri" w:hAnsi="Acumin Pro" w:cs="Angsana New"/>
          <w:b/>
          <w:bCs/>
          <w:sz w:val="22"/>
          <w:szCs w:val="22"/>
          <w:lang w:bidi="th-TH"/>
        </w:rPr>
      </w:pPr>
      <w:r>
        <w:rPr>
          <w:rFonts w:ascii="Acumin Pro" w:eastAsia="Calibri" w:hAnsi="Acumin Pro" w:cs="Angsana New"/>
          <w:b/>
          <w:bCs/>
          <w:sz w:val="22"/>
          <w:szCs w:val="22"/>
          <w:lang w:bidi="th-TH"/>
        </w:rPr>
        <w:br w:type="page"/>
      </w:r>
    </w:p>
    <w:p w14:paraId="405A99F4" w14:textId="77777777" w:rsidR="00423715" w:rsidRPr="001B1389" w:rsidRDefault="00423715" w:rsidP="003B716B">
      <w:pPr>
        <w:tabs>
          <w:tab w:val="left" w:pos="0"/>
        </w:tabs>
        <w:ind w:right="-1"/>
        <w:rPr>
          <w:rFonts w:ascii="Acumin Pro" w:eastAsia="Calibri" w:hAnsi="Acumin Pro" w:cs="Angsana New"/>
          <w:b/>
          <w:bCs/>
          <w:sz w:val="22"/>
          <w:szCs w:val="22"/>
          <w:cs/>
          <w:lang w:val="en-US" w:bidi="th-TH"/>
        </w:rPr>
        <w:sectPr w:rsidR="00423715" w:rsidRPr="001B1389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5352939" w14:textId="0EC8F493" w:rsidR="00890707" w:rsidRDefault="00BA0A07" w:rsidP="00396FDF">
      <w:pPr>
        <w:ind w:right="-1"/>
        <w:rPr>
          <w:rFonts w:ascii="Acumin Pro" w:eastAsia="Calibri" w:hAnsi="Acumin Pro" w:cstheme="minorHAnsi"/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196A617B">
                <wp:simplePos x="0" y="0"/>
                <wp:positionH relativeFrom="margin">
                  <wp:posOffset>-551779</wp:posOffset>
                </wp:positionH>
                <wp:positionV relativeFrom="paragraph">
                  <wp:posOffset>-638043</wp:posOffset>
                </wp:positionV>
                <wp:extent cx="6883400" cy="4335492"/>
                <wp:effectExtent l="38100" t="38100" r="31750" b="46355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335492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0026F9F1" w:rsidR="00423715" w:rsidRPr="00396FDF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margin-left:-43.45pt;margin-top:-50.25pt;width:542pt;height:341.4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43354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" adj="-11796480,,5400" path="m309597,l6855176,v15588,,28224,12636,28224,28224l6883400,4025895v,170986,-138611,309597,-309597,309597l28224,4335492c12636,4335492,,4322856,,4307268l,309597c,138611,138611,,309597,xe" filled="f" strokecolor="#3a1335" strokeweight="6pt">
                <v:stroke joinstyle="miter"/>
                <v:formulas/>
                <v:path arrowok="t" o:connecttype="custom" o:connectlocs="309597,0;6855176,0;6883400,28224;6883400,4025895;6573803,4335492;28224,4335492;0,4307268;0,309597;309597,0" o:connectangles="0,0,0,0,0,0,0,0,0" textboxrect="0,0,6883400,4335492"/>
                <v:textbox>
                  <w:txbxContent>
                    <w:p w14:paraId="47CC71F3" w14:textId="0026F9F1" w:rsidR="00423715" w:rsidRPr="00396FDF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3" behindDoc="1" locked="0" layoutInCell="1" allowOverlap="1" wp14:anchorId="325AB658" wp14:editId="494F0F26">
            <wp:simplePos x="0" y="0"/>
            <wp:positionH relativeFrom="column">
              <wp:posOffset>-406891</wp:posOffset>
            </wp:positionH>
            <wp:positionV relativeFrom="paragraph">
              <wp:posOffset>-588501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6B2B6" w14:textId="1DBBD8D7" w:rsidR="00423715" w:rsidRPr="00396FDF" w:rsidRDefault="00423715" w:rsidP="004951D1">
      <w:pPr>
        <w:ind w:left="-426" w:right="-1"/>
        <w:rPr>
          <w:rFonts w:ascii="Acumin Pro" w:eastAsia="Calibri" w:hAnsi="Acumin Pro" w:cstheme="minorHAnsi"/>
          <w:b/>
          <w:bCs/>
        </w:rPr>
      </w:pPr>
      <w:r w:rsidRPr="00396FDF">
        <w:rPr>
          <w:rFonts w:ascii="Acumin Pro" w:hAnsi="Acumin Pro"/>
          <w:b/>
        </w:rPr>
        <w:t xml:space="preserve">เจ้าหน้าที่ประสานงานด้านชาติพันธุ์ </w:t>
      </w:r>
      <w:r w:rsidRPr="00396FDF">
        <w:rPr>
          <w:rFonts w:ascii="Acumin Pro" w:hAnsi="Acumin Pro"/>
          <w:b/>
          <w:bCs/>
        </w:rPr>
        <w:br/>
      </w:r>
      <w:r w:rsidRPr="00396FDF">
        <w:rPr>
          <w:rFonts w:ascii="Acumin Pro" w:hAnsi="Acumin Pro"/>
        </w:rPr>
        <w:t>จนท.ตำรวจให้ความสำคัญกับความหลากหลายและสนับสนุนชุมชนชาติพันธุ์ด้วยการมีเจ้าหน้าที่ประสานงานด้านชาติพันธุ์อยู่</w:t>
      </w:r>
      <w:r w:rsidR="00AC2FA5" w:rsidRPr="00396FDF">
        <w:rPr>
          <w:rFonts w:ascii="Acumin Pro" w:hAnsi="Acumin Pro"/>
          <w:lang w:val="en-NZ"/>
        </w:rPr>
        <w:t xml:space="preserve"> </w:t>
      </w:r>
      <w:r w:rsidRPr="00396FDF">
        <w:rPr>
          <w:rFonts w:ascii="Acumin Pro" w:hAnsi="Acumin Pro"/>
        </w:rPr>
        <w:t xml:space="preserve">ทั่วประเทศ มีการทำงานร่วมกับชุมชนเพื่อช่วยให้มีความเข้าใจและเข้าถึงงานบริการของจนท.ตำรวจ ให้ข้อมูลแก่จนท.ตำรวจเกี่ยวกับข้อกังวลของชุมชน และทำงานร่วมกับจนท.ตำรวจในการสืบสวนสอบสวนและป้องกันอาชญากรรมที่เกี่ยวข้องกับชุมชนชาติพันธุ์ </w:t>
      </w:r>
    </w:p>
    <w:p w14:paraId="3802C649" w14:textId="77777777" w:rsidR="00423715" w:rsidRPr="00396FDF" w:rsidRDefault="00423715" w:rsidP="006B32C0">
      <w:pPr>
        <w:ind w:left="-426" w:right="-143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บุคลากรของเรายินดีที่จะรับฟังข้อกังวลและทำงานร่วมกับท่านเพื่อยกระดับความปลอดภัย</w:t>
      </w:r>
    </w:p>
    <w:p w14:paraId="5D7DB403" w14:textId="4A7A71E4" w:rsidR="00423715" w:rsidRPr="00396FDF" w:rsidRDefault="00423715" w:rsidP="006B32C0">
      <w:pPr>
        <w:ind w:left="-426" w:right="-1"/>
        <w:rPr>
          <w:rFonts w:ascii="Acumin Pro" w:eastAsia="Calibri" w:hAnsi="Acumin Pro" w:cstheme="minorHAnsi"/>
        </w:rPr>
      </w:pPr>
      <w:r w:rsidRPr="00396FDF">
        <w:rPr>
          <w:rFonts w:ascii="Acumin Pro" w:hAnsi="Acumin Pro"/>
        </w:rPr>
        <w:t>หากท่านถูกคุกคามเป็นการต่อหน้าหรือทางออนไลน์ จนทำให้ท่านรู้สึกหวาดกลัวต่อสวัสดิภาพของตนเองหรือผู้อื่น โปรดติดต่อ</w:t>
      </w:r>
      <w:r w:rsidR="00AC2FA5" w:rsidRPr="00396FDF">
        <w:rPr>
          <w:rFonts w:ascii="Acumin Pro" w:hAnsi="Acumin Pro"/>
          <w:lang w:val="en-NZ"/>
        </w:rPr>
        <w:t xml:space="preserve"> </w:t>
      </w:r>
      <w:r w:rsidRPr="00396FDF">
        <w:rPr>
          <w:rFonts w:ascii="Acumin Pro" w:hAnsi="Acumin Pro"/>
        </w:rPr>
        <w:t>จนท.ตำรวจ ซึ่งรวมถึงเหตุการณ์ใดๆ ที่อาจมีแรงจูงใจมาจากความขัดแย้งทางด้านเชื้อชาติ ความเชื่อ รสนิยมทางเพศ อัตลักษณ์ทางเพศ ทุพพลภาพ หรืออายุ</w:t>
      </w:r>
    </w:p>
    <w:p w14:paraId="3A6FBA98" w14:textId="2FD576C0" w:rsidR="00423715" w:rsidRPr="00396FDF" w:rsidRDefault="00423715" w:rsidP="006B32C0">
      <w:pPr>
        <w:ind w:left="-426" w:right="-1"/>
        <w:rPr>
          <w:rFonts w:ascii="Acumin Pro" w:eastAsia="Calibri" w:hAnsi="Acumin Pro" w:cstheme="minorBidi"/>
        </w:rPr>
      </w:pPr>
      <w:r w:rsidRPr="00396FDF">
        <w:rPr>
          <w:rFonts w:ascii="Acumin Pro" w:hAnsi="Acumin Pro"/>
        </w:rPr>
        <w:t>ชาวนิวซีแลนด์ทุกคนควรสอดส่องสภาพแวดล้อมโดยรอบและรายงานพฤติกรรมที่ชวนสงสัยหรือผิดปกติต่อเจ้าหน้าที่</w:t>
      </w:r>
    </w:p>
    <w:p w14:paraId="607CCAFA" w14:textId="2B398229" w:rsidR="00BA0A07" w:rsidRDefault="00BA0A07" w:rsidP="003B716B">
      <w:pPr>
        <w:ind w:left="-567" w:right="-1"/>
        <w:rPr>
          <w:rFonts w:ascii="Acumin Pro" w:hAnsi="Acumin Pro"/>
          <w:b/>
          <w:sz w:val="32"/>
          <w:szCs w:val="32"/>
          <w:lang w:val="en-US"/>
        </w:rPr>
      </w:pPr>
      <w:r w:rsidRPr="004951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69B241FD">
                <wp:simplePos x="0" y="0"/>
                <wp:positionH relativeFrom="margin">
                  <wp:posOffset>-586285</wp:posOffset>
                </wp:positionH>
                <wp:positionV relativeFrom="paragraph">
                  <wp:posOffset>332081</wp:posOffset>
                </wp:positionV>
                <wp:extent cx="6842125" cy="4937484"/>
                <wp:effectExtent l="38100" t="38100" r="34925" b="34925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937484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6.15pt;margin-top:26.15pt;width:538.75pt;height:388.8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49374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" adj="-11796480,,5400" path="m470394,l6842125,r,l6842125,4467090v,259791,-210603,470394,-470394,470394l,4937484r,l,470394c,210603,210603,,470394,xe" fillcolor="#c00000" strokecolor="#c00000" strokeweight="6pt">
                <v:fill opacity="11822f"/>
                <v:stroke joinstyle="miter"/>
                <v:formulas/>
                <v:path arrowok="t" o:connecttype="custom" o:connectlocs="470394,0;6842125,0;6842125,0;6842125,4467090;6371731,4937484;0,4937484;0,4937484;0,470394;470394,0" o:connectangles="0,0,0,0,0,0,0,0,0" textboxrect="0,0,6842125,4937484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0DEC4" w14:textId="77777777" w:rsidR="00BA0A07" w:rsidRDefault="00BA0A07" w:rsidP="003B716B">
      <w:pPr>
        <w:ind w:left="-567" w:right="-1"/>
        <w:rPr>
          <w:rFonts w:ascii="Acumin Pro" w:hAnsi="Acumin Pro"/>
          <w:b/>
          <w:lang w:val="en-US"/>
        </w:rPr>
      </w:pPr>
    </w:p>
    <w:p w14:paraId="663389A2" w14:textId="584333A3" w:rsidR="00423715" w:rsidRPr="00BA0A07" w:rsidRDefault="00FC50B7" w:rsidP="003B716B">
      <w:pPr>
        <w:ind w:left="-567" w:right="-1"/>
        <w:rPr>
          <w:rFonts w:ascii="Acumin Pro" w:eastAsia="Calibri" w:hAnsi="Acumin Pro" w:cstheme="minorBidi"/>
        </w:rPr>
      </w:pPr>
      <w:r w:rsidRPr="00BA0A07">
        <w:rPr>
          <w:rFonts w:ascii="Acumin Pro" w:hAnsi="Acumin Pro"/>
          <w:b/>
        </w:rPr>
        <w:t>111 ฝ่ายตํารวจฉุกเฉิน:</w:t>
      </w:r>
      <w:r w:rsidR="00423715" w:rsidRPr="00BA0A07">
        <w:rPr>
          <w:rFonts w:ascii="Acumin Pro" w:hAnsi="Acumin Pro"/>
          <w:b/>
          <w:bCs/>
        </w:rPr>
        <w:br/>
      </w:r>
      <w:r w:rsidRPr="00BA0A07">
        <w:rPr>
          <w:rFonts w:ascii="Acumin Pro" w:hAnsi="Acumin Pro"/>
        </w:rPr>
        <w:t>โทร 111 เพื่อขอติดต่อแผนก Police เมื่อ:</w:t>
      </w:r>
    </w:p>
    <w:p w14:paraId="62340A8E" w14:textId="101D933E" w:rsidR="00423715" w:rsidRPr="00BA0A07" w:rsidRDefault="00423715" w:rsidP="003B716B">
      <w:pPr>
        <w:pStyle w:val="ListParagraph"/>
        <w:numPr>
          <w:ilvl w:val="0"/>
          <w:numId w:val="25"/>
        </w:numPr>
        <w:ind w:left="426" w:right="-1"/>
        <w:rPr>
          <w:rFonts w:ascii="Acumin Pro" w:eastAsia="Calibri" w:hAnsi="Acumin Pro" w:cstheme="minorHAnsi"/>
        </w:rPr>
      </w:pPr>
      <w:r w:rsidRPr="00BA0A07">
        <w:rPr>
          <w:rFonts w:ascii="Acumin Pro" w:hAnsi="Acumin Pro"/>
        </w:rPr>
        <w:t>มีผู้ได้รับบาดเจ็บหรือตกอยู่ในอันตราย หรือ</w:t>
      </w:r>
    </w:p>
    <w:p w14:paraId="0185C959" w14:textId="57486F3B" w:rsidR="00423715" w:rsidRPr="00BA0A07" w:rsidRDefault="00423715" w:rsidP="003B716B">
      <w:pPr>
        <w:pStyle w:val="ListParagraph"/>
        <w:numPr>
          <w:ilvl w:val="0"/>
          <w:numId w:val="25"/>
        </w:numPr>
        <w:ind w:left="426" w:right="-1"/>
        <w:rPr>
          <w:rFonts w:ascii="Acumin Pro" w:eastAsia="Calibri" w:hAnsi="Acumin Pro" w:cstheme="minorHAnsi"/>
        </w:rPr>
      </w:pPr>
      <w:r w:rsidRPr="00BA0A07">
        <w:rPr>
          <w:rFonts w:ascii="Acumin Pro" w:hAnsi="Acumin Pro"/>
        </w:rPr>
        <w:t>มีความเสี่ยงร้ายแรงปัจจุบันทันด่วนหรือกระชั้นชิดต่อชีวิตหรือทรัพย์สิน หรือมีอาชญากรรมเกิดขึ้นหรือเพิ่งเกิดสดๆร้อนๆและผู้กระทําความผิดยังคงอยู่ในที่เกิดเหตุหรือเพิ่งจากไป</w:t>
      </w:r>
    </w:p>
    <w:p w14:paraId="048A140F" w14:textId="2725BEFB" w:rsidR="00423715" w:rsidRPr="00BA0A07" w:rsidRDefault="00423715" w:rsidP="003B716B">
      <w:pPr>
        <w:ind w:left="-567" w:right="-1"/>
        <w:rPr>
          <w:rFonts w:ascii="Acumin Pro" w:eastAsia="Calibri" w:hAnsi="Acumin Pro" w:cstheme="minorHAnsi"/>
          <w:b/>
          <w:bCs/>
        </w:rPr>
      </w:pPr>
      <w:r w:rsidRPr="00BA0A07">
        <w:rPr>
          <w:rFonts w:ascii="Acumin Pro" w:hAnsi="Acumin Pro"/>
          <w:b/>
          <w:bCs/>
        </w:rPr>
        <w:br/>
      </w:r>
      <w:r w:rsidRPr="00BA0A07">
        <w:rPr>
          <w:rFonts w:ascii="Acumin Pro" w:hAnsi="Acumin Pro"/>
          <w:b/>
        </w:rPr>
        <w:t>105 การรายงานที่ไม่ฉุกเฉินต่อ</w:t>
      </w:r>
      <w:r w:rsidR="00AC2FA5" w:rsidRPr="00BA0A07">
        <w:rPr>
          <w:rFonts w:ascii="Acumin Pro" w:hAnsi="Acumin Pro"/>
          <w:b/>
          <w:lang w:val="en-NZ"/>
        </w:rPr>
        <w:t xml:space="preserve"> </w:t>
      </w:r>
      <w:r w:rsidRPr="00BA0A07">
        <w:rPr>
          <w:rFonts w:ascii="Acumin Pro" w:hAnsi="Acumin Pro"/>
          <w:b/>
        </w:rPr>
        <w:t xml:space="preserve">จนท.ตํารวจ: </w:t>
      </w:r>
      <w:r w:rsidRPr="00BA0A07">
        <w:rPr>
          <w:rFonts w:ascii="Acumin Pro" w:hAnsi="Acumin Pro"/>
          <w:b/>
          <w:bCs/>
        </w:rPr>
        <w:br/>
      </w:r>
      <w:r w:rsidRPr="00BA0A07">
        <w:rPr>
          <w:rFonts w:ascii="Acumin Pro" w:hAnsi="Acumin Pro"/>
        </w:rPr>
        <w:t>หากข้อมูลไม่สําคัญด้วยเรื่องของเวลา ประชาชนสามารถรายงานพฤติกรรมที่ชวนสงสัยหรือผิดปกติต่อ</w:t>
      </w:r>
      <w:r w:rsidR="00AC2FA5" w:rsidRPr="00BA0A07">
        <w:rPr>
          <w:rFonts w:ascii="Acumin Pro" w:hAnsi="Acumin Pro"/>
          <w:lang w:val="en-NZ"/>
        </w:rPr>
        <w:t xml:space="preserve"> </w:t>
      </w:r>
      <w:r w:rsidRPr="00BA0A07">
        <w:rPr>
          <w:rFonts w:ascii="Acumin Pro" w:hAnsi="Acumin Pro"/>
        </w:rPr>
        <w:t>จนท.ตํารวจในพื้นที่ของตนได้โดย:</w:t>
      </w:r>
    </w:p>
    <w:p w14:paraId="403023D2" w14:textId="77777777" w:rsidR="00423715" w:rsidRPr="00BA0A07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Acumin Pro" w:eastAsia="Calibri" w:hAnsi="Acumin Pro" w:cstheme="minorHAnsi"/>
        </w:rPr>
      </w:pPr>
      <w:r w:rsidRPr="00BA0A07">
        <w:rPr>
          <w:rFonts w:ascii="Acumin Pro" w:hAnsi="Acumin Pro"/>
        </w:rPr>
        <w:t xml:space="preserve">กรอกรายงานออนไลน์ได้ที่ </w:t>
      </w:r>
      <w:hyperlink r:id="rId18" w:history="1">
        <w:r w:rsidRPr="00BA0A07">
          <w:rPr>
            <w:rStyle w:val="Hyperlink"/>
            <w:rFonts w:ascii="Acumin Pro" w:hAnsi="Acumin Pro"/>
          </w:rPr>
          <w:t>105.police.govt.nz</w:t>
        </w:r>
      </w:hyperlink>
      <w:r w:rsidRPr="00BA0A07">
        <w:rPr>
          <w:rFonts w:ascii="Acumin Pro" w:hAnsi="Acumin Pro"/>
        </w:rPr>
        <w:t xml:space="preserve"> หรือโทรหมายเลขที่ไม่ฉุกเฉินของกรมตํารวจนิวซีแลนด์ </w:t>
      </w:r>
      <w:hyperlink r:id="rId19" w:history="1">
        <w:r w:rsidRPr="00BA0A07">
          <w:rPr>
            <w:rStyle w:val="Hyperlink"/>
            <w:rFonts w:ascii="Acumin Pro" w:hAnsi="Acumin Pro"/>
          </w:rPr>
          <w:t>105</w:t>
        </w:r>
      </w:hyperlink>
    </w:p>
    <w:p w14:paraId="11DB003F" w14:textId="77777777" w:rsidR="00423715" w:rsidRPr="00BA0A07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Acumin Pro" w:eastAsia="Calibri" w:hAnsi="Acumin Pro" w:cstheme="minorHAnsi"/>
        </w:rPr>
      </w:pPr>
      <w:r w:rsidRPr="00BA0A07">
        <w:rPr>
          <w:rFonts w:ascii="Acumin Pro" w:hAnsi="Acumin Pro"/>
        </w:rPr>
        <w:t>หรือแจ้งเหตุด้วยตนเองที่</w:t>
      </w:r>
      <w:hyperlink r:id="rId20" w:history="1">
        <w:r w:rsidRPr="00BA0A07">
          <w:rPr>
            <w:rStyle w:val="Hyperlink"/>
            <w:rFonts w:ascii="Acumin Pro" w:hAnsi="Acumin Pro"/>
          </w:rPr>
          <w:t>สถานีตำรวจ</w:t>
        </w:r>
      </w:hyperlink>
      <w:r w:rsidRPr="00BA0A07">
        <w:rPr>
          <w:rFonts w:ascii="Acumin Pro" w:hAnsi="Acumin Pro"/>
        </w:rPr>
        <w:t>ที่ใกล้ที่สุด</w:t>
      </w:r>
    </w:p>
    <w:p w14:paraId="19A53A05" w14:textId="1EDEB896" w:rsidR="00423715" w:rsidRPr="00BA0A07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Acumin Pro" w:eastAsia="Calibri" w:hAnsi="Acumin Pro" w:cstheme="minorHAnsi"/>
        </w:rPr>
      </w:pPr>
      <w:r w:rsidRPr="00BA0A07">
        <w:rPr>
          <w:rFonts w:ascii="Acumin Pro" w:hAnsi="Acumin Pro"/>
        </w:rPr>
        <w:t>โทรติดต่อ</w:t>
      </w:r>
      <w:r w:rsidR="004951D1" w:rsidRPr="00BA0A07">
        <w:rPr>
          <w:rFonts w:ascii="Acumin Pro" w:hAnsi="Acumin Pro"/>
          <w:lang w:val="en-US"/>
        </w:rPr>
        <w:t xml:space="preserve"> </w:t>
      </w:r>
      <w:hyperlink r:id="rId21" w:tgtFrame="_blank" w:history="1">
        <w:r w:rsidRPr="00BA0A07">
          <w:rPr>
            <w:rStyle w:val="Hyperlink"/>
            <w:rFonts w:ascii="Acumin Pro" w:hAnsi="Acumin Pro"/>
          </w:rPr>
          <w:t>Crime Stoppers</w:t>
        </w:r>
      </w:hyperlink>
      <w:r w:rsidR="004951D1" w:rsidRPr="00BA0A07">
        <w:rPr>
          <w:lang w:val="en-US"/>
        </w:rPr>
        <w:t xml:space="preserve"> </w:t>
      </w:r>
      <w:r w:rsidRPr="00BA0A07">
        <w:rPr>
          <w:rFonts w:ascii="Acumin Pro" w:hAnsi="Acumin Pro"/>
        </w:rPr>
        <w:t>ได้ที่</w:t>
      </w:r>
      <w:r w:rsidR="004951D1" w:rsidRPr="00BA0A07">
        <w:rPr>
          <w:rFonts w:ascii="Browallia New" w:hAnsi="Browallia New" w:cs="Browallia New"/>
        </w:rPr>
        <w:t>หมายเลข</w:t>
      </w:r>
      <w:r w:rsidR="004951D1" w:rsidRPr="00BA0A07">
        <w:rPr>
          <w:rFonts w:ascii="Acumin Pro" w:hAnsi="Acumin Pro"/>
          <w:lang w:val="en-US"/>
        </w:rPr>
        <w:t xml:space="preserve"> </w:t>
      </w:r>
      <w:hyperlink r:id="rId22" w:history="1">
        <w:r w:rsidR="004951D1" w:rsidRPr="00BA0A07">
          <w:rPr>
            <w:rStyle w:val="Hyperlink"/>
            <w:rFonts w:ascii="Acumin Pro" w:hAnsi="Acumin Pro"/>
          </w:rPr>
          <w:t>0800 555 111</w:t>
        </w:r>
      </w:hyperlink>
    </w:p>
    <w:p w14:paraId="64F51F37" w14:textId="3E4B6D88" w:rsidR="006A3C73" w:rsidRDefault="00423715" w:rsidP="00C92996">
      <w:pPr>
        <w:spacing w:after="120"/>
        <w:ind w:left="-567"/>
        <w:rPr>
          <w:rFonts w:ascii="Acumin Pro" w:eastAsia="Arial" w:hAnsi="Acumin Pro" w:cs="Angsana New"/>
          <w:sz w:val="22"/>
          <w:szCs w:val="22"/>
          <w:lang w:val="en-US" w:bidi="th-TH"/>
        </w:rPr>
      </w:pPr>
      <w:r w:rsidRPr="00BA0A07">
        <w:rPr>
          <w:rFonts w:ascii="Acumin Pro" w:hAnsi="Acumin Pro"/>
        </w:rPr>
        <w:br/>
        <w:t>หากต้องการพูดคุยกับ</w:t>
      </w:r>
      <w:r w:rsidR="00AC2FA5" w:rsidRPr="00BA0A07">
        <w:rPr>
          <w:rFonts w:ascii="Acumin Pro" w:hAnsi="Acumin Pro"/>
          <w:lang w:val="en-NZ"/>
        </w:rPr>
        <w:t xml:space="preserve"> </w:t>
      </w:r>
      <w:r w:rsidRPr="00BA0A07">
        <w:rPr>
          <w:rFonts w:ascii="Acumin Pro" w:hAnsi="Acumin Pro"/>
        </w:rPr>
        <w:t xml:space="preserve">จนท.ตำรวจ โทร 105 จากโทรศัพท์มือถือหรือโทรศัพท์บ้าน บริการนี้ฟรีทั่วประเทศตลอด 24 ชั่วโมงทุกวัน หากติดต่อ 105 ไม่ได้ โปรดติดต่อเราทางออนไลน์ที่ </w:t>
      </w:r>
      <w:hyperlink r:id="rId23" w:history="1">
        <w:r w:rsidRPr="00BA0A07">
          <w:rPr>
            <w:rStyle w:val="Hyperlink"/>
            <w:rFonts w:ascii="Acumin Pro" w:hAnsi="Acumin Pro"/>
          </w:rPr>
          <w:t>https://www.police.govt.nz/use-105</w:t>
        </w:r>
      </w:hyperlink>
      <w:bookmarkStart w:id="0" w:name="_Hlk199169944"/>
      <w:r>
        <w:rPr>
          <w:rFonts w:ascii="Acumin Pro" w:hAnsi="Acumin Pro"/>
          <w:b/>
          <w:bCs/>
          <w:color w:val="3A1335"/>
          <w:kern w:val="32"/>
          <w:sz w:val="32"/>
          <w:szCs w:val="32"/>
        </w:rPr>
        <w:br w:type="page"/>
      </w:r>
      <w:r w:rsidR="00B42E4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34E7C022">
                <wp:simplePos x="0" y="0"/>
                <wp:positionH relativeFrom="margin">
                  <wp:posOffset>-517273</wp:posOffset>
                </wp:positionH>
                <wp:positionV relativeFrom="paragraph">
                  <wp:posOffset>-543153</wp:posOffset>
                </wp:positionV>
                <wp:extent cx="6705600" cy="9425078"/>
                <wp:effectExtent l="38100" t="38100" r="38100" b="4318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425078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40.75pt;margin-top:-42.75pt;width:528pt;height:742.1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05600,9425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" adj="-11796480,,5400" path="m638843,l6705600,r,l6705600,8786235v,352823,-286020,638843,-638843,638843l,9425078r,l,638843c,286020,286020,,638843,xe" filled="f" strokecolor="#3a1335" strokeweight="6pt">
                <v:stroke joinstyle="miter"/>
                <v:formulas/>
                <v:path arrowok="t" o:connecttype="custom" o:connectlocs="638843,0;6705600,0;6705600,0;6705600,8786235;6066757,9425078;0,9425078;0,9425078;0,638843;638843,0" o:connectangles="0,0,0,0,0,0,0,0,0" textboxrect="0,0,6705600,9425078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E49" w:rsidRPr="00722772">
        <w:rPr>
          <w:rFonts w:ascii="Acumin Pro" w:hAnsi="Acumin Pro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33CAD41C" wp14:editId="15F6B613">
            <wp:simplePos x="0" y="0"/>
            <wp:positionH relativeFrom="column">
              <wp:posOffset>-456565</wp:posOffset>
            </wp:positionH>
            <wp:positionV relativeFrom="paragraph">
              <wp:posOffset>-399708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7344"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91704">
        <w:rPr>
          <w:rFonts w:ascii="Acumin Pro" w:hAnsi="Acumin Pro"/>
          <w:b/>
          <w:bCs/>
          <w:color w:val="3A1335"/>
          <w:kern w:val="32"/>
          <w:sz w:val="32"/>
          <w:szCs w:val="32"/>
        </w:rPr>
        <w:br/>
      </w:r>
      <w:bookmarkStart w:id="1" w:name="_Hlk199169953"/>
    </w:p>
    <w:p w14:paraId="54374D4B" w14:textId="0B8A385F" w:rsidR="006A3C73" w:rsidRPr="006A3C73" w:rsidRDefault="006A3C73" w:rsidP="00423715">
      <w:pPr>
        <w:spacing w:line="276" w:lineRule="auto"/>
        <w:ind w:left="-567"/>
        <w:rPr>
          <w:rFonts w:ascii="Acumin Pro" w:eastAsia="Arial" w:hAnsi="Acumin Pro" w:cs="Angsana New"/>
          <w:sz w:val="22"/>
          <w:szCs w:val="22"/>
          <w:lang w:val="en-US" w:bidi="th-TH"/>
        </w:rPr>
        <w:sectPr w:rsidR="006A3C73" w:rsidRPr="006A3C73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F814B01" w14:textId="2D37032E" w:rsidR="00423715" w:rsidRPr="00C92996" w:rsidRDefault="00423715" w:rsidP="006A3C73">
      <w:pPr>
        <w:spacing w:line="276" w:lineRule="auto"/>
        <w:ind w:left="-567"/>
        <w:rPr>
          <w:rFonts w:ascii="Acumin Pro" w:hAnsi="Acumin Pro" w:cs="Arial"/>
          <w:b/>
          <w:bCs/>
          <w:color w:val="00908B"/>
          <w:kern w:val="32"/>
        </w:rPr>
      </w:pPr>
      <w:r w:rsidRPr="00C92996">
        <w:rPr>
          <w:rFonts w:ascii="Acumin Pro" w:hAnsi="Acumin Pro"/>
        </w:rPr>
        <w:t xml:space="preserve">หน่วยข่าวกรองความมั่นคงแห่งนิวซีแลนด์ (NZSIS) เป็นหน่วยข่าวกรองด้านความมั่นคงภายในประเทศของนิวซีแลนด์ ภารกิจขององค์กรคือ </w:t>
      </w:r>
      <w:r w:rsidRPr="00C92996">
        <w:rPr>
          <w:rFonts w:ascii="Acumin Pro" w:hAnsi="Acumin Pro"/>
          <w:color w:val="212529"/>
        </w:rPr>
        <w:t>การพิทักษ์รักษาประเทศนิวซีแล</w:t>
      </w:r>
      <w:r w:rsidR="008253A2" w:rsidRPr="00C92996">
        <w:rPr>
          <w:rFonts w:ascii="Acumin Pro" w:hAnsi="Acumin Pro"/>
          <w:color w:val="212529"/>
          <w:lang w:val="en-US"/>
        </w:rPr>
        <w:br/>
      </w:r>
      <w:r w:rsidRPr="00C92996">
        <w:rPr>
          <w:rFonts w:ascii="Acumin Pro" w:hAnsi="Acumin Pro"/>
          <w:color w:val="212529"/>
        </w:rPr>
        <w:t>นด์และประชาชนทุกคนที่พำนักอาศัยที่นี่ให้ปลอดภัย</w:t>
      </w:r>
      <w:r w:rsidRPr="00C92996">
        <w:rPr>
          <w:rFonts w:ascii="Acumin Pro" w:hAnsi="Acumin Pro"/>
        </w:rPr>
        <w:t xml:space="preserve"> </w:t>
      </w:r>
    </w:p>
    <w:p w14:paraId="4E2746D8" w14:textId="30979D3B" w:rsidR="00423715" w:rsidRPr="00C92996" w:rsidRDefault="00423715" w:rsidP="00423715">
      <w:pPr>
        <w:spacing w:before="0" w:after="160" w:line="257" w:lineRule="auto"/>
        <w:ind w:left="-567"/>
        <w:rPr>
          <w:rFonts w:ascii="Acumin Pro" w:hAnsi="Acumin Pro" w:cstheme="minorHAnsi"/>
        </w:rPr>
      </w:pPr>
      <w:r w:rsidRPr="00C92996">
        <w:rPr>
          <w:rFonts w:ascii="Acumin Pro" w:hAnsi="Acumin Pro"/>
        </w:rPr>
        <w:t>NZSIS เป็นหน่วยงานบริการสาธารณะที่ทำหน้าที่สืบส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 xml:space="preserve">วนสอบสวนภัยคุกคามต่อความมั่นคงแห่งชาติของนิวซีแลนด์ ซึ่งหมายถึงการปกป้อง </w:t>
      </w:r>
      <w:r w:rsidRPr="00C92996">
        <w:rPr>
          <w:rFonts w:ascii="Acumin Pro" w:hAnsi="Acumin Pro"/>
          <w:color w:val="212529"/>
        </w:rPr>
        <w:t>นิวซีแลนด์ในฐานะสังคมที่เสรี เปิดกว้าง และเป็นประชาธิปไตย นอกจากนี้ยังช่วยปกป้องความสัมพันธ์ระหว่างประเทศและความเป็นอยู่ทางเศรษฐกิจของนิวซีแลนด์อีกด้วย</w:t>
      </w:r>
    </w:p>
    <w:p w14:paraId="53D5B272" w14:textId="77777777" w:rsidR="00423715" w:rsidRPr="00C92996" w:rsidRDefault="00423715" w:rsidP="00423715">
      <w:pPr>
        <w:spacing w:before="0" w:after="160" w:line="257" w:lineRule="auto"/>
        <w:ind w:left="-567"/>
        <w:rPr>
          <w:rFonts w:ascii="Acumin Pro" w:hAnsi="Acumin Pro" w:cstheme="minorHAnsi"/>
        </w:rPr>
      </w:pPr>
      <w:r w:rsidRPr="00C92996">
        <w:rPr>
          <w:rFonts w:ascii="Acumin Pro" w:hAnsi="Acumin Pro"/>
        </w:rPr>
        <w:t>เป็นหน่วยงานด้านความมั่นคงภายในประเทศของนิวซีแลนด์และเป็นผู้นําด้านข่าวกรองของมนุษยชาติ</w:t>
      </w:r>
      <w:r w:rsidRPr="00C92996">
        <w:rPr>
          <w:rFonts w:ascii="Acumin Pro" w:hAnsi="Acumin Pro"/>
          <w:color w:val="212529"/>
        </w:rPr>
        <w:t xml:space="preserve"> ซึ่งหมายความว่าองค์กรจะคอยรวบรวม</w:t>
      </w:r>
      <w:r w:rsidRPr="00C92996">
        <w:rPr>
          <w:rFonts w:ascii="Acumin Pro" w:hAnsi="Acumin Pro"/>
        </w:rPr>
        <w:t xml:space="preserve">ข้อมูลจากการพูดคุยกับบุคคลหลากหลายกลุ่ม ข้อมูลข่าวกรองที่ออกโดย NZSIS จะส่งไปยังรัฐบาลและ </w:t>
      </w:r>
      <w:r w:rsidRPr="00C92996">
        <w:rPr>
          <w:rFonts w:ascii="Acumin Pro" w:hAnsi="Acumin Pro"/>
          <w:color w:val="212529"/>
        </w:rPr>
        <w:t>ผู้กำหนดนโยบายอื่นๆ เพื่อช่วยในการตัดสินใจที่เหมาะสมขององค์กรนั้นๆ</w:t>
      </w:r>
      <w:r w:rsidRPr="00C92996">
        <w:rPr>
          <w:rFonts w:ascii="Acumin Pro" w:hAnsi="Acumin Pro"/>
        </w:rPr>
        <w:t xml:space="preserve"> </w:t>
      </w:r>
    </w:p>
    <w:p w14:paraId="482BA16C" w14:textId="77777777" w:rsidR="00423715" w:rsidRPr="00C92996" w:rsidRDefault="00423715" w:rsidP="00D17040">
      <w:pPr>
        <w:spacing w:before="0" w:after="160" w:line="257" w:lineRule="auto"/>
        <w:ind w:left="-567" w:right="-142"/>
        <w:rPr>
          <w:rFonts w:ascii="Acumin Pro" w:hAnsi="Acumin Pro" w:cstheme="minorHAnsi"/>
        </w:rPr>
      </w:pPr>
      <w:r w:rsidRPr="00C92996">
        <w:rPr>
          <w:rFonts w:ascii="Acumin Pro" w:hAnsi="Acumin Pro"/>
        </w:rPr>
        <w:t>หน้าที่อีกประการหนึ่งของ NZSIS คือการช่วยให้หน่วยงานของรัฐบาลและหน่วยงานอื่นๆ คุ้มครองประชาชน ข้อมูล และทรัพย์สินของตนจากภัยคุกคามต่อความมั่นคงของชาติ</w:t>
      </w:r>
    </w:p>
    <w:p w14:paraId="4CDC7630" w14:textId="77777777" w:rsidR="00423715" w:rsidRPr="00C92996" w:rsidRDefault="00423715" w:rsidP="00D17040">
      <w:pPr>
        <w:spacing w:before="0" w:after="0" w:line="257" w:lineRule="auto"/>
        <w:ind w:left="-567"/>
        <w:rPr>
          <w:rFonts w:ascii="Acumin Pro" w:hAnsi="Acumin Pro" w:cstheme="minorHAnsi"/>
        </w:rPr>
      </w:pPr>
      <w:r w:rsidRPr="00C92996">
        <w:rPr>
          <w:rFonts w:ascii="Acumin Pro" w:hAnsi="Acumin Pro"/>
        </w:rPr>
        <w:t xml:space="preserve">ประเด็นที่ NZSIS ให้ความสำคัญมีดังต่อไปนี้: </w:t>
      </w:r>
    </w:p>
    <w:p w14:paraId="40AEF3FE" w14:textId="77777777" w:rsidR="00423715" w:rsidRPr="00C92996" w:rsidRDefault="00423715" w:rsidP="00423715">
      <w:pPr>
        <w:pStyle w:val="ListParagraph"/>
        <w:numPr>
          <w:ilvl w:val="0"/>
          <w:numId w:val="23"/>
        </w:numPr>
        <w:spacing w:before="0" w:after="0" w:line="257" w:lineRule="auto"/>
        <w:rPr>
          <w:rFonts w:ascii="Acumin Pro" w:eastAsia="Arial" w:hAnsi="Acumin Pro" w:cstheme="minorHAnsi"/>
        </w:rPr>
      </w:pPr>
      <w:r w:rsidRPr="00C92996">
        <w:rPr>
          <w:rFonts w:ascii="Acumin Pro" w:hAnsi="Acumin Pro"/>
        </w:rPr>
        <w:t xml:space="preserve">การแทรกแซงจากต่างประเทศอันได้แก่การพุ่งเป้าที่ชุมชนชาติพันธุ์ผ่านกิจกรรมของรัฐต่างประเทศที่มีลักษณะบีบบังคับ </w:t>
      </w:r>
    </w:p>
    <w:p w14:paraId="12D327F9" w14:textId="77777777" w:rsidR="00423715" w:rsidRPr="00C92996" w:rsidRDefault="00423715" w:rsidP="00423715">
      <w:pPr>
        <w:pStyle w:val="ListParagraph"/>
        <w:numPr>
          <w:ilvl w:val="0"/>
          <w:numId w:val="23"/>
        </w:numPr>
        <w:spacing w:before="0" w:after="0" w:line="257" w:lineRule="auto"/>
        <w:rPr>
          <w:rFonts w:ascii="Acumin Pro" w:eastAsia="Arial" w:hAnsi="Acumin Pro" w:cstheme="minorHAnsi"/>
        </w:rPr>
      </w:pPr>
      <w:r w:rsidRPr="00C92996">
        <w:rPr>
          <w:rFonts w:ascii="Acumin Pro" w:hAnsi="Acumin Pro"/>
        </w:rPr>
        <w:t>การจารกรรม</w:t>
      </w:r>
    </w:p>
    <w:p w14:paraId="30FD0EFC" w14:textId="071E898D" w:rsidR="00423715" w:rsidRPr="00C92996" w:rsidRDefault="00423715" w:rsidP="00B42E49">
      <w:pPr>
        <w:pStyle w:val="ListParagraph"/>
        <w:numPr>
          <w:ilvl w:val="0"/>
          <w:numId w:val="23"/>
        </w:numPr>
        <w:spacing w:before="0" w:after="0" w:line="257" w:lineRule="auto"/>
        <w:rPr>
          <w:rFonts w:ascii="Acumin Pro" w:eastAsia="Arial" w:hAnsi="Acumin Pro" w:cstheme="minorHAnsi"/>
        </w:rPr>
      </w:pPr>
      <w:r w:rsidRPr="00C92996">
        <w:rPr>
          <w:rFonts w:ascii="Acumin Pro" w:hAnsi="Acumin Pro"/>
        </w:rPr>
        <w:t xml:space="preserve">ลัทธิสุดโต่งและการก่อการร้ายที่รุนแรง  </w:t>
      </w:r>
    </w:p>
    <w:p w14:paraId="7734A06D" w14:textId="77777777" w:rsidR="00423715" w:rsidRPr="00C92996" w:rsidRDefault="00423715" w:rsidP="00D17040">
      <w:pPr>
        <w:spacing w:before="0" w:after="160" w:line="257" w:lineRule="auto"/>
        <w:ind w:left="-284" w:right="-426"/>
        <w:rPr>
          <w:rFonts w:ascii="Acumin Pro" w:hAnsi="Acumin Pro" w:cstheme="minorHAnsi"/>
        </w:rPr>
      </w:pPr>
      <w:r w:rsidRPr="00C92996">
        <w:rPr>
          <w:rFonts w:ascii="Acumin Pro" w:hAnsi="Acumin Pro"/>
        </w:rPr>
        <w:t>NZSIS ดำเนินงานอย่างใกล้ชิดกับพันธมิตรในประเทศ เช่น กรมตํารวจนิวซีแลนด์และสํานักงานรักษาความปลอดภัยการสื่อสารของรัฐบาล (GCSB)  นอกจากนี้ องค์กรยังดำเนินงานร่วมกับชุมชน ชนเผ่าเมารี รัฐบาลท้องถิ่น ภาคส่วนการศึกษา ธุรกิจและองค์กรต่างๆ อันเป็นส่วนหนึ่งของภารกิจอีกด้วย</w:t>
      </w:r>
    </w:p>
    <w:p w14:paraId="38FB6F5B" w14:textId="75E01522" w:rsidR="00423715" w:rsidRPr="00C92996" w:rsidRDefault="00423715" w:rsidP="00D17040">
      <w:pPr>
        <w:spacing w:before="0" w:after="160" w:line="257" w:lineRule="auto"/>
        <w:ind w:left="-284" w:right="-426"/>
        <w:rPr>
          <w:rFonts w:ascii="Acumin Pro" w:hAnsi="Acumin Pro" w:cstheme="minorHAnsi"/>
        </w:rPr>
      </w:pPr>
      <w:r w:rsidRPr="00C92996">
        <w:rPr>
          <w:rFonts w:ascii="Acumin Pro" w:hAnsi="Acumin Pro"/>
        </w:rPr>
        <w:t>องค์กรดําเนินงานภายใต้กฎหมายที่เรียกว่าพระราชบัญญัติข่าวกรองและความมั่นคง ปี 2017 ซึ่งช่วยให้มั่นใจได้ว่า NZSIS ปฏิบัติหน้าที่ถูกต้องตามกฎหมาย เป็นกลางทางการเมือง และดำรงไว้ซึ่งข้อกำหนดด้าน</w:t>
      </w:r>
      <w:r w:rsidRPr="00C92996">
        <w:rPr>
          <w:rFonts w:ascii="Acumin Pro" w:hAnsi="Acumin Pro"/>
          <w:color w:val="000000" w:themeColor="text1"/>
        </w:rPr>
        <w:t>สิทธิมนุษยชน NZSIS ต้องดำเนินงานตามลําดับความสําคัญของข่าวกรองที่กําหนดโดยรัฐบาลนิวซีแลนด์</w:t>
      </w:r>
    </w:p>
    <w:p w14:paraId="20EBD658" w14:textId="71E83FAF" w:rsidR="00423715" w:rsidRPr="00C92996" w:rsidRDefault="00423715" w:rsidP="00D17040">
      <w:pPr>
        <w:spacing w:before="0" w:after="160" w:line="257" w:lineRule="auto"/>
        <w:ind w:left="-284" w:right="-426"/>
        <w:rPr>
          <w:rFonts w:ascii="Acumin Pro" w:hAnsi="Acumin Pro" w:cstheme="minorHAnsi"/>
        </w:rPr>
      </w:pPr>
      <w:r w:rsidRPr="00C92996">
        <w:rPr>
          <w:rFonts w:ascii="Acumin Pro" w:hAnsi="Acumin Pro"/>
          <w:color w:val="000000" w:themeColor="text1"/>
        </w:rPr>
        <w:t xml:space="preserve">NZSIS ไม่สามารถจับกุมหรือควบคุมตัวบุคคลใดได้ และจะไม่ </w:t>
      </w:r>
      <w:r w:rsidRPr="00C92996">
        <w:rPr>
          <w:rFonts w:ascii="Acumin Pro" w:hAnsi="Acumin Pro"/>
        </w:rPr>
        <w:t>สืบสวนสอบสวนบุคคลใดเพียงเพราะความเชื่อ สัญชาติ หรือมีส่วนร่วมในกิจกรรมการประท้วงที่ชอบ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 xml:space="preserve">ด้วยกฎหมาย </w:t>
      </w:r>
    </w:p>
    <w:p w14:paraId="128AB11C" w14:textId="77777777" w:rsidR="00423715" w:rsidRPr="00C92996" w:rsidRDefault="00423715" w:rsidP="00D17040">
      <w:pPr>
        <w:spacing w:before="0" w:after="160" w:line="257" w:lineRule="auto"/>
        <w:ind w:left="-284" w:right="-426"/>
        <w:rPr>
          <w:rFonts w:ascii="Acumin Pro" w:hAnsi="Acumin Pro" w:cstheme="minorHAnsi"/>
        </w:rPr>
      </w:pPr>
      <w:r w:rsidRPr="00C92996">
        <w:rPr>
          <w:rFonts w:ascii="Acumin Pro" w:hAnsi="Acumin Pro"/>
        </w:rPr>
        <w:t xml:space="preserve">เช่นเดียวกับหน่วยงานบริการสาธารณะอื่นๆ NZSIS มี </w:t>
      </w:r>
      <w:r w:rsidRPr="00C92996">
        <w:rPr>
          <w:rFonts w:ascii="Acumin Pro" w:hAnsi="Acumin Pro"/>
          <w:color w:val="000000" w:themeColor="text1"/>
        </w:rPr>
        <w:t xml:space="preserve">หน้าที่รับผิดชอบต่อ </w:t>
      </w:r>
      <w:r w:rsidRPr="00C92996">
        <w:rPr>
          <w:rFonts w:ascii="Acumin Pro" w:hAnsi="Acumin Pro"/>
        </w:rPr>
        <w:t>ผู้ตรวจการแผ่นดิน กรรมาธิการสิทธิส่วนบุคคล สํานักงานผู้ตรวจการแผ่นดิน และคณะกรรมการบริการสาธารณะ</w:t>
      </w:r>
      <w:r w:rsidRPr="00C92996">
        <w:rPr>
          <w:rFonts w:ascii="Acumin Pro" w:hAnsi="Acumin Pro"/>
          <w:color w:val="000000" w:themeColor="text1"/>
        </w:rPr>
        <w:t xml:space="preserve"> </w:t>
      </w:r>
    </w:p>
    <w:p w14:paraId="6DB9290E" w14:textId="5BC36436" w:rsidR="00423715" w:rsidRPr="00C92996" w:rsidRDefault="00423715" w:rsidP="00D17040">
      <w:pPr>
        <w:spacing w:before="0" w:after="160" w:line="257" w:lineRule="auto"/>
        <w:ind w:left="-284" w:right="-426"/>
        <w:rPr>
          <w:rFonts w:ascii="Acumin Pro" w:hAnsi="Acumin Pro" w:cstheme="minorHAnsi"/>
        </w:rPr>
      </w:pPr>
      <w:r w:rsidRPr="00C92996">
        <w:rPr>
          <w:rFonts w:ascii="Acumin Pro" w:hAnsi="Acumin Pro"/>
        </w:rPr>
        <w:t>NZSIS ยังอยู่ภายใต้การกำกับดูแลที่เข้มงวดและเป็นอิสระจ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>ากผู้ตรวจการทั่วไปด้านข่าวกรองและความมั่นคง บทบาทขององค์กรคือการสืบสวนข้อร้องเรียนและดำเนินการสอบสวนเกี่ยวกับหน่วยงานข่าวกรองเพื่อให้แน่ใจว่ามีการทำหน้าที่อย่างถูกต้องตามกฎหมายโดยสมบูรณ์ NZSIS ยังรับผิดชอบต่อรัฐสภาและรัฐมนตรีของนิวซีแลนด์อีกด้วย</w:t>
      </w:r>
    </w:p>
    <w:p w14:paraId="7368EC87" w14:textId="77777777" w:rsidR="00423715" w:rsidRPr="00C92996" w:rsidRDefault="00423715" w:rsidP="00423715">
      <w:pPr>
        <w:spacing w:before="0" w:after="160" w:line="257" w:lineRule="auto"/>
        <w:ind w:left="-567"/>
        <w:rPr>
          <w:rFonts w:ascii="Acumin Pro" w:eastAsia="Arial" w:hAnsi="Acumin Pro" w:cs="Angsana New"/>
          <w:b/>
          <w:bCs/>
          <w:cs/>
          <w:lang w:val="en-US" w:bidi="th-TH"/>
        </w:rPr>
        <w:sectPr w:rsidR="00423715" w:rsidRPr="00C92996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3E889577" w14:textId="4ED49DBC" w:rsidR="008253A2" w:rsidRPr="00C92996" w:rsidRDefault="00C92996" w:rsidP="00423715">
      <w:pPr>
        <w:spacing w:before="0" w:after="160" w:line="257" w:lineRule="auto"/>
        <w:ind w:left="-567"/>
        <w:rPr>
          <w:rFonts w:ascii="Acumin Pro" w:hAnsi="Acumin Pro"/>
          <w:b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97" behindDoc="1" locked="0" layoutInCell="1" allowOverlap="1" wp14:anchorId="6A678256" wp14:editId="580146E8">
                <wp:simplePos x="0" y="0"/>
                <wp:positionH relativeFrom="margin">
                  <wp:posOffset>-558956</wp:posOffset>
                </wp:positionH>
                <wp:positionV relativeFrom="paragraph">
                  <wp:posOffset>34817</wp:posOffset>
                </wp:positionV>
                <wp:extent cx="6705600" cy="1290368"/>
                <wp:effectExtent l="38100" t="38100" r="38100" b="43180"/>
                <wp:wrapNone/>
                <wp:docPr id="141081669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290368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2528E" w14:textId="77777777" w:rsidR="00C92996" w:rsidRPr="002C6B7A" w:rsidRDefault="00C92996" w:rsidP="00C92996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8256" id="_x0000_s1030" style="position:absolute;left:0;text-align:left;margin-left:-44pt;margin-top:2.75pt;width:528pt;height:101.6pt;z-index:-2516520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05600,12903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" adj="-11796480,,5400" path="m122933,l6705600,r,l6705600,1167435v,67894,-55039,122933,-122933,122933l,1290368r,l,122933c,55039,55039,,122933,xe" filled="f" strokecolor="#3a1335" strokeweight="6pt">
                <v:stroke joinstyle="miter"/>
                <v:formulas/>
                <v:path arrowok="t" o:connecttype="custom" o:connectlocs="122933,0;6705600,0;6705600,0;6705600,1167435;6582667,1290368;0,1290368;0,1290368;0,122933;122933,0" o:connectangles="0,0,0,0,0,0,0,0,0" textboxrect="0,0,6705600,1290368"/>
                <v:textbox>
                  <w:txbxContent>
                    <w:p w14:paraId="6D82528E" w14:textId="77777777" w:rsidR="00C92996" w:rsidRPr="002C6B7A" w:rsidRDefault="00C92996" w:rsidP="00C92996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46ED5B" w14:textId="13701B51" w:rsidR="00423715" w:rsidRPr="00C92996" w:rsidRDefault="00423715" w:rsidP="00423715">
      <w:pPr>
        <w:spacing w:before="0" w:after="160" w:line="257" w:lineRule="auto"/>
        <w:ind w:left="-567"/>
        <w:rPr>
          <w:rFonts w:ascii="Acumin Pro" w:hAnsi="Acumin Pro" w:cstheme="minorHAnsi"/>
        </w:rPr>
      </w:pPr>
      <w:r w:rsidRPr="00C92996">
        <w:rPr>
          <w:rFonts w:ascii="Acumin Pro" w:hAnsi="Acumin Pro"/>
          <w:b/>
        </w:rPr>
        <w:t>ศึกษาเพิ่มเติมได้ที่</w:t>
      </w:r>
      <w:r w:rsidRPr="00C92996">
        <w:rPr>
          <w:rFonts w:ascii="Acumin Pro" w:hAnsi="Acumin Pro"/>
        </w:rPr>
        <w:t xml:space="preserve"> </w:t>
      </w:r>
      <w:hyperlink r:id="rId25">
        <w:r w:rsidRPr="00C92996">
          <w:rPr>
            <w:rStyle w:val="Hyperlink"/>
            <w:rFonts w:ascii="Acumin Pro" w:hAnsi="Acumin Pro"/>
            <w:color w:val="467886"/>
          </w:rPr>
          <w:t>Home | New Zealand Security Intelligence Service</w:t>
        </w:r>
      </w:hyperlink>
      <w:r w:rsidRPr="00C92996">
        <w:rPr>
          <w:rFonts w:ascii="Acumin Pro" w:hAnsi="Acumin Pro"/>
        </w:rPr>
        <w:br/>
      </w:r>
      <w:r w:rsidRPr="00C92996">
        <w:rPr>
          <w:rFonts w:ascii="Acumin Pro" w:hAnsi="Acumin Pro"/>
          <w:b/>
        </w:rPr>
        <w:t>รับข้อมูลข่าวสารได้ที่</w:t>
      </w:r>
      <w:r w:rsidRPr="00C92996">
        <w:rPr>
          <w:rFonts w:ascii="Acumin Pro" w:hAnsi="Acumin Pro"/>
        </w:rPr>
        <w:t xml:space="preserve"> </w:t>
      </w:r>
      <w:hyperlink r:id="rId26">
        <w:r w:rsidRPr="00C92996">
          <w:rPr>
            <w:rStyle w:val="Hyperlink"/>
            <w:rFonts w:ascii="Acumin Pro" w:hAnsi="Acumin Pro"/>
            <w:color w:val="467886"/>
          </w:rPr>
          <w:t>Engagement | New Zealand Security Intelligence Service</w:t>
        </w:r>
      </w:hyperlink>
      <w:r w:rsidRPr="00C92996">
        <w:rPr>
          <w:rFonts w:ascii="Acumin Pro" w:hAnsi="Acumin Pro"/>
        </w:rPr>
        <w:br/>
      </w:r>
      <w:r w:rsidRPr="00C92996">
        <w:rPr>
          <w:rFonts w:ascii="Acumin Pro" w:hAnsi="Acumin Pro"/>
          <w:b/>
        </w:rPr>
        <w:t>รายงานข้อกังวลได้ที่</w:t>
      </w:r>
      <w:r w:rsidRPr="00C92996">
        <w:rPr>
          <w:rFonts w:ascii="Acumin Pro" w:hAnsi="Acumin Pro"/>
        </w:rPr>
        <w:t xml:space="preserve"> </w:t>
      </w:r>
      <w:hyperlink r:id="rId27" w:anchor="a0oqnn86a0h5j4obesc8udlij">
        <w:r w:rsidRPr="00C92996">
          <w:rPr>
            <w:rStyle w:val="Hyperlink"/>
            <w:rFonts w:ascii="Acumin Pro" w:hAnsi="Acumin Pro"/>
            <w:color w:val="467886"/>
          </w:rPr>
          <w:t>Reporting a national security concern</w:t>
        </w:r>
      </w:hyperlink>
      <w:bookmarkEnd w:id="1"/>
    </w:p>
    <w:p w14:paraId="0B0C8EB5" w14:textId="28DCC170" w:rsidR="000B1259" w:rsidRDefault="000B1259">
      <w:pPr>
        <w:keepLines w:val="0"/>
        <w:rPr>
          <w:rFonts w:ascii="Acumin Pro" w:hAnsi="Acumin Pro"/>
          <w:b/>
          <w:color w:val="3A1335"/>
          <w:kern w:val="32"/>
          <w:sz w:val="32"/>
          <w:szCs w:val="32"/>
        </w:rPr>
      </w:pPr>
      <w:bookmarkStart w:id="2" w:name="_Hlk199169935"/>
      <w:r>
        <w:rPr>
          <w:rFonts w:ascii="Acumin Pro" w:hAnsi="Acumin Pro"/>
          <w:b/>
          <w:color w:val="3A1335"/>
          <w:kern w:val="32"/>
          <w:sz w:val="32"/>
          <w:szCs w:val="32"/>
        </w:rPr>
        <w:br w:type="page"/>
      </w:r>
    </w:p>
    <w:p w14:paraId="37F5B32A" w14:textId="77777777" w:rsidR="00423715" w:rsidRPr="000B1259" w:rsidRDefault="00423715" w:rsidP="008253A2">
      <w:pPr>
        <w:spacing w:line="276" w:lineRule="auto"/>
        <w:rPr>
          <w:rFonts w:ascii="Acumin Pro" w:hAnsi="Acumin Pro" w:cs="Angsana New"/>
          <w:sz w:val="22"/>
          <w:szCs w:val="22"/>
          <w:lang w:val="en-US" w:bidi="th-TH"/>
        </w:rPr>
        <w:sectPr w:rsidR="00423715" w:rsidRPr="000B1259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7BCB76A3" w14:textId="5BDF981A" w:rsidR="00423715" w:rsidRDefault="00890707" w:rsidP="00423715">
      <w:pPr>
        <w:spacing w:line="276" w:lineRule="auto"/>
        <w:ind w:left="-567"/>
        <w:rPr>
          <w:rFonts w:ascii="Acumin Pro" w:hAnsi="Acumin Pro"/>
          <w:sz w:val="22"/>
          <w:szCs w:val="22"/>
        </w:rPr>
      </w:pPr>
      <w:bookmarkStart w:id="3" w:name="_Hlk19916992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0D52648B">
                <wp:simplePos x="0" y="0"/>
                <wp:positionH relativeFrom="margin">
                  <wp:posOffset>-786837</wp:posOffset>
                </wp:positionH>
                <wp:positionV relativeFrom="paragraph">
                  <wp:posOffset>-336119</wp:posOffset>
                </wp:positionV>
                <wp:extent cx="6741544" cy="9226670"/>
                <wp:effectExtent l="38100" t="38100" r="40640" b="31750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544" cy="9226670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1" style="position:absolute;left:0;text-align:left;margin-left:-61.95pt;margin-top:-26.45pt;width:530.85pt;height:726.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41544,9226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" adj="-11796480,,5400" path="m642267,l6741544,r,l6741544,8584403v,354714,-287553,642267,-642267,642267l,9226670r,l,642267c,287553,287553,,642267,xe" filled="f" strokecolor="#3a1335" strokeweight="6pt">
                <v:stroke joinstyle="miter"/>
                <v:formulas/>
                <v:path arrowok="t" o:connecttype="custom" o:connectlocs="642267,0;6741544,0;6741544,0;6741544,8584403;6099277,9226670;0,9226670;0,9226670;0,642267;642267,0" o:connectangles="0,0,0,0,0,0,0,0,0" textboxrect="0,0,6741544,9226670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2">
        <w:rPr>
          <w:rFonts w:ascii="Acumin Pro" w:hAnsi="Acumin Pro"/>
          <w:noProof/>
          <w:sz w:val="22"/>
          <w:szCs w:val="22"/>
        </w:rPr>
        <w:drawing>
          <wp:anchor distT="0" distB="0" distL="114300" distR="114300" simplePos="0" relativeHeight="251660301" behindDoc="1" locked="0" layoutInCell="1" allowOverlap="1" wp14:anchorId="14850901" wp14:editId="0C47666F">
            <wp:simplePos x="0" y="0"/>
            <wp:positionH relativeFrom="column">
              <wp:posOffset>-637540</wp:posOffset>
            </wp:positionH>
            <wp:positionV relativeFrom="paragraph">
              <wp:posOffset>-288241</wp:posOffset>
            </wp:positionV>
            <wp:extent cx="3761549" cy="1074794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b="11534"/>
                    <a:stretch/>
                  </pic:blipFill>
                  <pic:spPr bwMode="auto">
                    <a:xfrm>
                      <a:off x="0" y="0"/>
                      <a:ext cx="3761549" cy="10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14:paraId="469CD487" w14:textId="6C5A363C" w:rsidR="008253A2" w:rsidRDefault="008253A2" w:rsidP="008253A2">
      <w:pPr>
        <w:spacing w:line="276" w:lineRule="auto"/>
        <w:rPr>
          <w:rFonts w:ascii="Acumin Pro" w:hAnsi="Acumin Pro"/>
          <w:sz w:val="22"/>
          <w:szCs w:val="22"/>
          <w:lang w:val="en-US"/>
        </w:rPr>
      </w:pPr>
    </w:p>
    <w:p w14:paraId="42874841" w14:textId="683F7DE1" w:rsidR="008253A2" w:rsidRPr="008253A2" w:rsidRDefault="008253A2" w:rsidP="008253A2">
      <w:pPr>
        <w:spacing w:line="276" w:lineRule="auto"/>
        <w:rPr>
          <w:rFonts w:ascii="Acumin Pro" w:hAnsi="Acumin Pro"/>
          <w:sz w:val="22"/>
          <w:szCs w:val="22"/>
          <w:lang w:val="en-US"/>
        </w:rPr>
        <w:sectPr w:rsidR="008253A2" w:rsidRPr="008253A2" w:rsidSect="008253A2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79356F5" w14:textId="27334BD7" w:rsidR="00423715" w:rsidRPr="00C92996" w:rsidRDefault="00423715" w:rsidP="008253A2">
      <w:pPr>
        <w:spacing w:line="276" w:lineRule="auto"/>
        <w:ind w:left="-567"/>
        <w:rPr>
          <w:rFonts w:ascii="Acumin Pro" w:hAnsi="Acumin Pro"/>
        </w:rPr>
      </w:pPr>
      <w:r w:rsidRPr="00C92996">
        <w:rPr>
          <w:rFonts w:ascii="Acumin Pro" w:hAnsi="Acumin Pro"/>
        </w:rPr>
        <w:t>สํานักงานรักษาความปลอดภัยการสื่อสารของรัฐบาล (GCSB) เป็นหน่วยงานชั้นนําของนิวซีแลนด์</w:t>
      </w:r>
      <w:r w:rsidRPr="00C92996">
        <w:rPr>
          <w:rFonts w:ascii="Arial" w:hAnsi="Arial"/>
        </w:rPr>
        <w:t> </w:t>
      </w:r>
      <w:r w:rsidR="008253A2" w:rsidRPr="00C92996">
        <w:rPr>
          <w:rFonts w:ascii="Arial" w:hAnsi="Arial"/>
          <w:lang w:val="en-US"/>
        </w:rPr>
        <w:br/>
      </w:r>
      <w:r w:rsidRPr="00C92996">
        <w:rPr>
          <w:rFonts w:ascii="Acumin Pro" w:hAnsi="Acumin Pro"/>
        </w:rPr>
        <w:t>ด้านข่าวกรองสัญญาณ ซึ่งหมายถึงข่าวกรองที่ได้รับจา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>กการสื่อสารทางอิเล็กทรอนิกส์  </w:t>
      </w:r>
    </w:p>
    <w:p w14:paraId="7A7BC5B3" w14:textId="0712283C" w:rsidR="00423715" w:rsidRPr="00C92996" w:rsidRDefault="00423715" w:rsidP="00423715">
      <w:pPr>
        <w:spacing w:line="276" w:lineRule="auto"/>
        <w:ind w:left="-567"/>
        <w:rPr>
          <w:rFonts w:ascii="Acumin Pro" w:hAnsi="Acumin Pro"/>
          <w:spacing w:val="-2"/>
          <w:lang w:val="en-US"/>
        </w:rPr>
      </w:pPr>
      <w:r w:rsidRPr="00C92996">
        <w:rPr>
          <w:rFonts w:ascii="Acumin Pro" w:hAnsi="Acumin Pro"/>
          <w:spacing w:val="-2"/>
        </w:rPr>
        <w:t xml:space="preserve">ข้อมูลข่าวกรองเหล่านี้จัดทำขึ้นเพื่อส่งให้กับหน่วยงานรัฐบาลเพื่อใช้สนับสนุนการดำเนินงานและการตัดสินใจขององค์กรนั้นๆ </w:t>
      </w:r>
      <w:r w:rsidR="008253A2" w:rsidRPr="00C92996">
        <w:rPr>
          <w:rFonts w:ascii="Acumin Pro" w:hAnsi="Acumin Pro"/>
          <w:spacing w:val="-2"/>
          <w:lang w:val="en-US"/>
        </w:rPr>
        <w:br/>
      </w:r>
      <w:r w:rsidRPr="00C92996">
        <w:rPr>
          <w:rFonts w:ascii="Acumin Pro" w:hAnsi="Acumin Pro"/>
          <w:spacing w:val="-2"/>
        </w:rPr>
        <w:t>นอกจากนี้ GCSB ยังได้รับข่าวกรองจากพันธมิ</w:t>
      </w:r>
      <w:r w:rsidR="008253A2" w:rsidRPr="00C92996">
        <w:rPr>
          <w:rFonts w:ascii="Acumin Pro" w:hAnsi="Acumin Pro"/>
          <w:spacing w:val="-2"/>
          <w:lang w:val="en-US"/>
        </w:rPr>
        <w:br/>
      </w:r>
      <w:r w:rsidRPr="00C92996">
        <w:rPr>
          <w:rFonts w:ascii="Acumin Pro" w:hAnsi="Acumin Pro"/>
          <w:spacing w:val="-2"/>
        </w:rPr>
        <w:t>ตรในต่างประเทศ โดยเฉพาะออสเตรเลีย สหรัฐอเมริกา สหราชอาณาจักร และแคนาดา การประสานงานร่วมกันระหว่าง GCSB และข่าวกรองต่างประเทศช่วยให้นิวซีแลนด์เข้าใจสถา</w:t>
      </w:r>
      <w:r w:rsidR="008253A2" w:rsidRPr="00C92996">
        <w:rPr>
          <w:rFonts w:ascii="Acumin Pro" w:hAnsi="Acumin Pro"/>
          <w:spacing w:val="-2"/>
          <w:lang w:val="en-US"/>
        </w:rPr>
        <w:br/>
      </w:r>
      <w:r w:rsidRPr="00C92996">
        <w:rPr>
          <w:rFonts w:ascii="Acumin Pro" w:hAnsi="Acumin Pro"/>
          <w:spacing w:val="-2"/>
        </w:rPr>
        <w:t>นการณ์โลกและสามารถจัดการกับภัยคุกคามต่อความมั่นคงของชาติได้</w:t>
      </w:r>
    </w:p>
    <w:p w14:paraId="795C55EA" w14:textId="75F14C4C" w:rsidR="00423715" w:rsidRPr="00C92996" w:rsidRDefault="00423715" w:rsidP="006A3C73">
      <w:pPr>
        <w:spacing w:line="276" w:lineRule="auto"/>
        <w:ind w:left="-567" w:right="-142"/>
        <w:rPr>
          <w:rFonts w:ascii="Acumin Pro" w:hAnsi="Acumin Pro"/>
        </w:rPr>
      </w:pPr>
      <w:r w:rsidRPr="00C92996">
        <w:rPr>
          <w:rFonts w:ascii="Acumin Pro" w:hAnsi="Acumin Pro"/>
        </w:rPr>
        <w:t>GCSB ยังเป็นหน่วยงานปฏิบัติการชั้นนำด้านความปลอ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>ดภัยทางไซเบอร์ผ่านศูนย์ความปลอดภัยทางไซเบอร์แห่งชาติ (NCSC) ซึ่งเป็นหน่วยกิจการภายใน GCSB NCSC ให้บริการด้านความปลอดภัยทางไซเบอร์แก่นิวซีแลนด์ทั้งหมด นับตั้งแต่บุคคลธรรมดาไปจนถึงธุรกิจและองค์กรขนาดกลางและขนาดย่อม วิสาหกิจขนาดใหญ่ รัฐบาล และองค์กรที่สําคัญระดับประเทศ </w:t>
      </w:r>
    </w:p>
    <w:p w14:paraId="63B0CFCD" w14:textId="7198CCAF" w:rsidR="00440C60" w:rsidRDefault="00423715" w:rsidP="00440C60">
      <w:pPr>
        <w:spacing w:line="276" w:lineRule="auto"/>
        <w:ind w:left="-567"/>
        <w:rPr>
          <w:rFonts w:ascii="Acumin Pro" w:hAnsi="Acumin Pro"/>
          <w:lang w:val="en-US"/>
        </w:rPr>
      </w:pPr>
      <w:hyperlink r:id="rId29" w:tgtFrame="_blank" w:history="1">
        <w:r w:rsidRPr="00C92996">
          <w:rPr>
            <w:rStyle w:val="Hyperlink"/>
            <w:rFonts w:ascii="Acumin Pro" w:hAnsi="Acumin Pro"/>
            <w:u w:val="none"/>
          </w:rPr>
          <w:t>Own Your Online</w:t>
        </w:r>
      </w:hyperlink>
      <w:r w:rsidRPr="00C92996">
        <w:rPr>
          <w:rFonts w:ascii="Acumin Pro" w:hAnsi="Acumin Pro"/>
        </w:rPr>
        <w:t xml:space="preserve"> เป็นเว็บไซต์ของ NCSC ที่มุ่งเน้นด้านการให้คําแนะนําและแนวทางด้านความปลอดภัยทางไซเบอร์สําหรับบุคคลธรรมดาและธุรกิจขนาดเล็กถึงขนาดกลาง หากประสงค์ที่จะแจ้งเหตุการณ์เกี่ยวกับความปลอดภัยทางไซเบอร์ สามารถติดต่อได้ที่ </w:t>
      </w:r>
      <w:hyperlink r:id="rId30" w:tgtFrame="_blank" w:history="1">
        <w:r w:rsidRPr="00C92996">
          <w:rPr>
            <w:rStyle w:val="Hyperlink"/>
            <w:rFonts w:ascii="Acumin Pro" w:hAnsi="Acumin Pro"/>
            <w:u w:val="none"/>
          </w:rPr>
          <w:t>Own Your Online</w:t>
        </w:r>
      </w:hyperlink>
      <w:r w:rsidRPr="00C92996">
        <w:rPr>
          <w:rFonts w:ascii="Acumin Pro" w:hAnsi="Acumin Pro"/>
        </w:rPr>
        <w:t xml:space="preserve"> หรือ </w:t>
      </w:r>
      <w:hyperlink r:id="rId31" w:tgtFrame="_blank" w:history="1">
        <w:r w:rsidRPr="00C92996">
          <w:rPr>
            <w:rStyle w:val="Hyperlink"/>
            <w:rFonts w:ascii="Acumin Pro" w:hAnsi="Acumin Pro"/>
            <w:u w:val="none"/>
          </w:rPr>
          <w:t>National Cyber Security Centre</w:t>
        </w:r>
      </w:hyperlink>
      <w:r w:rsidRPr="00C92996">
        <w:rPr>
          <w:rFonts w:ascii="Acumin Pro" w:hAnsi="Acumin Pro"/>
        </w:rPr>
        <w:t> </w:t>
      </w:r>
    </w:p>
    <w:p w14:paraId="65E679A8" w14:textId="77777777" w:rsidR="00440C60" w:rsidRDefault="00423715" w:rsidP="00440C60">
      <w:pPr>
        <w:spacing w:line="276" w:lineRule="auto"/>
        <w:ind w:left="-567"/>
        <w:rPr>
          <w:rFonts w:ascii="Acumin Pro" w:hAnsi="Acumin Pro"/>
          <w:lang w:val="en-US"/>
        </w:rPr>
      </w:pPr>
      <w:r w:rsidRPr="00C92996">
        <w:rPr>
          <w:rFonts w:ascii="Acumin Pro" w:hAnsi="Acumin Pro"/>
        </w:rPr>
        <w:t>GCSB ดำเนินงานอย่างใกล้ชิดกับหน่วยข่าวกรองความมั่นค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>งของนิวซีแลนด์ (NZSIS) NZSIS สืบสวนภัยคุกคามต่อความมั่นคงแห่งชาติของนิวซีแลนด์ รวมถึงการปกป้องประชาธิปไตยของนิวซีแลนด์ ภัยคุกคามการแทรกแซงจากต่างประเทศ และสิทธิของประชาชนทุกคนในการพำนักอาศัยและออกความคิดเห็นอย่างเสรี </w:t>
      </w:r>
    </w:p>
    <w:p w14:paraId="17E61AA4" w14:textId="77777777" w:rsidR="00440C60" w:rsidRDefault="00423715" w:rsidP="00440C60">
      <w:pPr>
        <w:spacing w:line="276" w:lineRule="auto"/>
        <w:ind w:left="-567"/>
        <w:rPr>
          <w:rFonts w:ascii="Acumin Pro" w:hAnsi="Acumin Pro"/>
          <w:lang w:val="en-US"/>
        </w:rPr>
      </w:pPr>
      <w:r w:rsidRPr="00C92996">
        <w:rPr>
          <w:rFonts w:ascii="Acumin Pro" w:hAnsi="Acumin Pro"/>
        </w:rPr>
        <w:t>มีมาตรการการป้องกันหลายอย่างที่ช่วยให้มั่นใจได้ว่า GCSB จะดำเนินการตามกฎหมายนิวซีแลนด์และพันธกร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>ณีด้านสิทธิมนุษยชนอยู่เสมอ </w:t>
      </w:r>
    </w:p>
    <w:p w14:paraId="3CA20FA8" w14:textId="72C558A1" w:rsidR="00423715" w:rsidRPr="00440C60" w:rsidRDefault="00423715" w:rsidP="00440C60">
      <w:pPr>
        <w:spacing w:line="276" w:lineRule="auto"/>
        <w:ind w:left="-567"/>
        <w:rPr>
          <w:rFonts w:ascii="Acumin Pro" w:hAnsi="Acumin Pro"/>
          <w:lang w:val="en-US"/>
        </w:rPr>
      </w:pPr>
      <w:r w:rsidRPr="00C92996">
        <w:rPr>
          <w:rFonts w:ascii="Acumin Pro" w:hAnsi="Acumin Pro"/>
        </w:rPr>
        <w:t>GCSB ปฏิบัติหน้าที่ภายใต้พระราชบัญญัติข่าวกรองและค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>วามมั่นคง ปี 2017 ซึ่งเป็นกฎหมายที่คุ้มครองนิวซีแลนด์ให้เ</w:t>
      </w:r>
      <w:r w:rsidR="008253A2" w:rsidRPr="00C92996">
        <w:rPr>
          <w:rFonts w:ascii="Acumin Pro" w:hAnsi="Acumin Pro"/>
          <w:lang w:val="en-US"/>
        </w:rPr>
        <w:br/>
      </w:r>
      <w:r w:rsidRPr="00C92996">
        <w:rPr>
          <w:rFonts w:ascii="Acumin Pro" w:hAnsi="Acumin Pro"/>
        </w:rPr>
        <w:t>ป็นสังคมเสรี เปิดกว้าง และเป็นประชาธิปไตย  </w:t>
      </w:r>
    </w:p>
    <w:p w14:paraId="303F7A3F" w14:textId="48779887" w:rsidR="00423715" w:rsidRPr="00C92996" w:rsidRDefault="00530B1B" w:rsidP="001B1389">
      <w:pPr>
        <w:spacing w:line="276" w:lineRule="auto"/>
        <w:ind w:left="-284" w:right="-284"/>
        <w:rPr>
          <w:rFonts w:ascii="Acumin Pro" w:hAnsi="Acumin Pro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45" behindDoc="1" locked="0" layoutInCell="1" allowOverlap="1" wp14:anchorId="2F2360F7" wp14:editId="3421EC92">
                <wp:simplePos x="0" y="0"/>
                <wp:positionH relativeFrom="page">
                  <wp:align>center</wp:align>
                </wp:positionH>
                <wp:positionV relativeFrom="paragraph">
                  <wp:posOffset>-324844</wp:posOffset>
                </wp:positionV>
                <wp:extent cx="6591300" cy="3930051"/>
                <wp:effectExtent l="38100" t="38100" r="38100" b="32385"/>
                <wp:wrapNone/>
                <wp:docPr id="51887208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930051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FA6D7" w14:textId="77777777" w:rsidR="00530B1B" w:rsidRPr="002C6B7A" w:rsidRDefault="00530B1B" w:rsidP="00530B1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60F7" id="_x0000_s1032" style="position:absolute;left:0;text-align:left;margin-left:0;margin-top:-25.6pt;width:519pt;height:309.45pt;z-index:-2516500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591300,39300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" adj="-11796480,,5400" path="m374416,l6591300,r,l6591300,3555635v,206784,-167632,374416,-374416,374416l,3930051r,l,374416c,167632,167632,,374416,xe" filled="f" strokecolor="#3a1335" strokeweight="6pt">
                <v:stroke joinstyle="miter"/>
                <v:formulas/>
                <v:path arrowok="t" o:connecttype="custom" o:connectlocs="374416,0;6591300,0;6591300,0;6591300,3555635;6216884,3930051;0,3930051;0,3930051;0,374416;374416,0" o:connectangles="0,0,0,0,0,0,0,0,0" textboxrect="0,0,6591300,3930051"/>
                <v:textbox>
                  <w:txbxContent>
                    <w:p w14:paraId="31DFA6D7" w14:textId="77777777" w:rsidR="00530B1B" w:rsidRPr="002C6B7A" w:rsidRDefault="00530B1B" w:rsidP="00530B1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3715" w:rsidRPr="00C92996">
        <w:rPr>
          <w:rFonts w:ascii="Acumin Pro" w:hAnsi="Acumin Pro"/>
        </w:rPr>
        <w:t>GCSB เป็นแผนกบริการสาธารณะ และเช่นเดียวกับหน่วยงานของรัฐอื่นๆ มีหน้าที่รับผิดชอบต่อผู้ตรวจการแผ่นดิน กรรมาธิการสิทธิส่วนบุคคล สํานักงานผู้ตรวจการแผ่นดิน และคณะกรรมการบริการ</w:t>
      </w:r>
      <w:r w:rsidR="00423715" w:rsidRPr="00C92996">
        <w:rPr>
          <w:rFonts w:ascii="Arial" w:hAnsi="Arial"/>
        </w:rPr>
        <w:t> </w:t>
      </w:r>
      <w:r w:rsidR="00423715" w:rsidRPr="00C92996">
        <w:rPr>
          <w:rFonts w:ascii="Acumin Pro" w:hAnsi="Acumin Pro"/>
        </w:rPr>
        <w:t xml:space="preserve"> สาธารณะ GCSB ยังอยู่ภายใต้การกํากับดูแลที่เข้มงวดและเป็นอิสระโดยผู้ตรวจการข่าวกรองและความมั่นคง</w:t>
      </w:r>
      <w:r w:rsidR="00423715" w:rsidRPr="00C92996">
        <w:rPr>
          <w:rFonts w:ascii="Arial" w:hAnsi="Arial"/>
        </w:rPr>
        <w:t> </w:t>
      </w:r>
      <w:r w:rsidR="00423715" w:rsidRPr="00C92996">
        <w:rPr>
          <w:rFonts w:ascii="Acumin Pro" w:hAnsi="Acumin Pro"/>
        </w:rPr>
        <w:t xml:space="preserve"> ผู้ตรวจการแผ่นดินสอบสวนข้อร้องเรียนต่อหน่วยข่าวกรองและดําเนินการสืบสวนสอบสวนเพื่อตรวจสอบว่าองค์กรดําเนินการอย่างถูกต้องตามกฎหมายโดยสมบูรณ์ GCSB ยังรับผิดชอบต่อรัฐสภาและรัฐมนตรีของนิวซีแลนด์อีกด้วย</w:t>
      </w:r>
    </w:p>
    <w:p w14:paraId="0E41910A" w14:textId="5DB1E431" w:rsidR="001B1389" w:rsidRPr="00C92996" w:rsidRDefault="00423715" w:rsidP="001B1389">
      <w:pPr>
        <w:spacing w:line="276" w:lineRule="auto"/>
        <w:ind w:left="-284" w:right="-284"/>
        <w:rPr>
          <w:rFonts w:ascii="Acumin Pro" w:hAnsi="Acumin Pro"/>
        </w:rPr>
      </w:pPr>
      <w:r w:rsidRPr="00C92996">
        <w:rPr>
          <w:rFonts w:ascii="Acumin Pro" w:hAnsi="Acumin Pro"/>
        </w:rPr>
        <w:t>มีบุคลากรจำนวนประมาณ 600 คนทำงานให้กับ GCSB เจ้าหน้าที่เหล่านั้นมาจากสังคมโดยรวมจากทั่วประเทศของนิวซีแลนด์</w:t>
      </w:r>
      <w:r w:rsidRPr="00C92996">
        <w:rPr>
          <w:rFonts w:ascii="Arial" w:hAnsi="Arial"/>
        </w:rPr>
        <w:t> </w:t>
      </w:r>
      <w:r w:rsidRPr="00C92996">
        <w:rPr>
          <w:rFonts w:ascii="Acumin Pro" w:hAnsi="Acumin Pro"/>
        </w:rPr>
        <w:t xml:space="preserve">และดำเนินงานในบทบาทที่หลากหลาย GCSB มีเว็บไซต์สาธารณะ </w:t>
      </w:r>
      <w:hyperlink r:id="rId32" w:tgtFrame="_blank" w:history="1">
        <w:r w:rsidRPr="00C92996">
          <w:rPr>
            <w:rStyle w:val="Hyperlink"/>
            <w:rFonts w:ascii="Acumin Pro" w:hAnsi="Acumin Pro"/>
          </w:rPr>
          <w:t>www.gcsb.govt.nz</w:t>
        </w:r>
      </w:hyperlink>
      <w:r w:rsidRPr="00C92996">
        <w:rPr>
          <w:rFonts w:ascii="Acumin Pro" w:hAnsi="Acumin Pro"/>
        </w:rPr>
        <w:t xml:space="preserve"> ซึ่งอธิบายเพิ่มเติมเกี่ยวกับการบริหารงาน</w:t>
      </w:r>
      <w:bookmarkEnd w:id="2"/>
      <w:r w:rsidRPr="00C92996">
        <w:rPr>
          <w:rFonts w:ascii="Acumin Pro" w:hAnsi="Acumin Pro"/>
        </w:rPr>
        <w:t>ขององค์กร </w:t>
      </w:r>
    </w:p>
    <w:p w14:paraId="0C8C269D" w14:textId="77777777" w:rsidR="001B1389" w:rsidRPr="00C92996" w:rsidRDefault="001B1389">
      <w:pPr>
        <w:keepLines w:val="0"/>
        <w:rPr>
          <w:rFonts w:ascii="Acumin Pro" w:hAnsi="Acumin Pro"/>
        </w:rPr>
      </w:pPr>
      <w:r w:rsidRPr="00C92996">
        <w:rPr>
          <w:rFonts w:ascii="Acumin Pro" w:hAnsi="Acumin Pro"/>
        </w:rPr>
        <w:br w:type="page"/>
      </w:r>
    </w:p>
    <w:p w14:paraId="71EE4AA1" w14:textId="77777777" w:rsidR="00423715" w:rsidRPr="006A3C73" w:rsidRDefault="00423715" w:rsidP="001B1389">
      <w:pPr>
        <w:spacing w:line="276" w:lineRule="auto"/>
        <w:ind w:left="-284" w:right="-284"/>
        <w:rPr>
          <w:rFonts w:ascii="Acumin Pro" w:hAnsi="Acumin Pro" w:cs="Angsana New"/>
          <w:sz w:val="26"/>
          <w:szCs w:val="26"/>
          <w:cs/>
          <w:lang w:val="en-US" w:bidi="th-TH"/>
        </w:rPr>
        <w:sectPr w:rsidR="00423715" w:rsidRPr="006A3C73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2CE6DA72" w14:textId="3DF8910A" w:rsidR="008253A2" w:rsidRPr="008253A2" w:rsidRDefault="0000607F" w:rsidP="0000607F">
      <w:pPr>
        <w:spacing w:line="276" w:lineRule="auto"/>
        <w:rPr>
          <w:rFonts w:ascii="Acumin Pro" w:hAnsi="Acumin Pro" w:cs="Arial"/>
          <w:b/>
          <w:bCs/>
          <w:color w:val="00908B"/>
          <w:kern w:val="32"/>
          <w:sz w:val="26"/>
          <w:szCs w:val="26"/>
          <w:lang w:val="en-US"/>
        </w:rPr>
      </w:pPr>
      <w:r w:rsidRPr="008253A2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3CAB9B05">
                <wp:simplePos x="0" y="0"/>
                <wp:positionH relativeFrom="page">
                  <wp:align>center</wp:align>
                </wp:positionH>
                <wp:positionV relativeFrom="paragraph">
                  <wp:posOffset>-701723</wp:posOffset>
                </wp:positionV>
                <wp:extent cx="6685430" cy="9260457"/>
                <wp:effectExtent l="38100" t="38100" r="39370" b="3619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430" cy="9260457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3" style="position:absolute;margin-left:0;margin-top:-55.25pt;width:526.4pt;height:729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685430,92604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" adj="-11796480,,5400" path="m864292,l6685430,r,l6685430,8396165v,477335,-386957,864292,-864292,864292l,9260457r,l,864292c,386957,386957,,864292,xe" filled="f" strokecolor="#3a1335" strokeweight="6pt">
                <v:stroke joinstyle="miter"/>
                <v:formulas/>
                <v:path arrowok="t" o:connecttype="custom" o:connectlocs="864292,0;6685430,0;6685430,0;6685430,8396165;5821138,9260457;0,9260457;0,9260457;0,864292;864292,0" o:connectangles="0,0,0,0,0,0,0,0,0" textboxrect="0,0,6685430,9260457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53A2">
        <w:rPr>
          <w:noProof/>
          <w:color w:val="3A1335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EBCF106" wp14:editId="360F52FF">
            <wp:simplePos x="0" y="0"/>
            <wp:positionH relativeFrom="column">
              <wp:posOffset>-602830</wp:posOffset>
            </wp:positionH>
            <wp:positionV relativeFrom="paragraph">
              <wp:posOffset>-812776</wp:posOffset>
            </wp:positionV>
            <wp:extent cx="4279619" cy="1089212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19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0DAFD" w14:textId="77777777" w:rsidR="00423715" w:rsidRPr="008253A2" w:rsidRDefault="00423715" w:rsidP="00423715">
      <w:pPr>
        <w:ind w:left="-426"/>
        <w:rPr>
          <w:rFonts w:ascii="Acumin Pro" w:hAnsi="Acumin Pro" w:cs="Angsana New"/>
          <w:sz w:val="26"/>
          <w:szCs w:val="26"/>
          <w:cs/>
          <w:lang w:bidi="th-TH"/>
        </w:rPr>
        <w:sectPr w:rsidR="00423715" w:rsidRPr="008253A2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4" w:name="_Hlk199170008"/>
    </w:p>
    <w:p w14:paraId="614DDFCB" w14:textId="47710F3B" w:rsidR="00423715" w:rsidRPr="008253A2" w:rsidRDefault="00423715" w:rsidP="00890707">
      <w:pPr>
        <w:ind w:left="-425"/>
        <w:rPr>
          <w:rFonts w:ascii="Acumin Pro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คณะกรรมการสิทธิมนุษยชน </w:t>
      </w:r>
      <w:r w:rsidRPr="008253A2">
        <w:rPr>
          <w:rFonts w:ascii="Acumin Pro" w:hAnsi="Acumin Pro"/>
          <w:sz w:val="22"/>
          <w:szCs w:val="22"/>
        </w:rPr>
        <w:t>Te Kāhui Tika Tangata</w:t>
      </w:r>
      <w:r w:rsidRPr="008253A2">
        <w:rPr>
          <w:rFonts w:ascii="Acumin Pro" w:hAnsi="Acumin Pro"/>
          <w:sz w:val="26"/>
          <w:szCs w:val="26"/>
        </w:rPr>
        <w:t xml:space="preserve"> เป็นสถาบันสิทธิมนุษยชนแห่งชาติของนิวซีแลนด์ </w:t>
      </w:r>
      <w:r w:rsidRPr="008253A2">
        <w:rPr>
          <w:rFonts w:ascii="Acumin Pro" w:hAnsi="Acumin Pro"/>
          <w:sz w:val="22"/>
          <w:szCs w:val="22"/>
        </w:rPr>
        <w:t>He whakamana tangata</w:t>
      </w:r>
      <w:r w:rsidRPr="008253A2">
        <w:rPr>
          <w:rFonts w:ascii="Acumin Pro" w:hAnsi="Acumin Pro"/>
          <w:sz w:val="26"/>
          <w:szCs w:val="26"/>
        </w:rPr>
        <w:t xml:space="preserve"> ชีวิตแห่งศักดิ์ศรีของทุกคน คือคําขวัญของเรา และเราก็ได้สงวนรักษาค่านิยมนี้โดยการปกป้องและเสริมสร้างสิทธิมนุษยชนของชาวนิวซีแลนด์ทุกคน และทําให้แน่ใจว่า </w:t>
      </w:r>
      <w:r w:rsidRPr="008253A2">
        <w:rPr>
          <w:rFonts w:ascii="Acumin Pro" w:hAnsi="Acumin Pro"/>
          <w:sz w:val="22"/>
          <w:szCs w:val="22"/>
        </w:rPr>
        <w:t>Te Tiriti o Waitangi</w:t>
      </w:r>
      <w:r w:rsidRPr="008253A2">
        <w:rPr>
          <w:rFonts w:ascii="Acumin Pro" w:hAnsi="Acumin Pro"/>
          <w:sz w:val="26"/>
          <w:szCs w:val="26"/>
        </w:rPr>
        <w:t xml:space="preserve"> หลอมรวมอยู่ในทุกภารกิจที่เราทํา</w:t>
      </w:r>
    </w:p>
    <w:p w14:paraId="038F5E51" w14:textId="0AB21E0B" w:rsidR="00423715" w:rsidRPr="008253A2" w:rsidRDefault="00423715" w:rsidP="00890707">
      <w:pPr>
        <w:ind w:left="-425"/>
        <w:rPr>
          <w:rFonts w:ascii="Acumin Pro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คณะกรรมาธิการสิทธิมนุษยชนประกอบด้วยกรรมาธิการสี่ท่าน พันธมิตรด้านการกํากับดูแลสิทธิชนพื้นเมือง และเจ้าหน้าที่ประมาณ </w:t>
      </w:r>
      <w:r w:rsidRPr="008253A2">
        <w:rPr>
          <w:rFonts w:ascii="Acumin Pro" w:hAnsi="Acumin Pro"/>
          <w:sz w:val="22"/>
          <w:szCs w:val="22"/>
        </w:rPr>
        <w:t>60</w:t>
      </w:r>
      <w:r w:rsidRPr="008253A2">
        <w:rPr>
          <w:rFonts w:ascii="Acumin Pro" w:hAnsi="Acumin Pro"/>
          <w:sz w:val="26"/>
          <w:szCs w:val="26"/>
        </w:rPr>
        <w:t xml:space="preserve"> คนอยู่ที่โอ๊คแลนด์ เวลลิงตัน และไครสต์เชิร์ช</w:t>
      </w:r>
    </w:p>
    <w:p w14:paraId="2E220EA9" w14:textId="77777777" w:rsidR="00423715" w:rsidRPr="008253A2" w:rsidRDefault="00423715" w:rsidP="00890707">
      <w:pPr>
        <w:ind w:left="-425"/>
        <w:rPr>
          <w:rFonts w:ascii="Acumin Pro" w:eastAsia="Aptos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เราส่งเสริมและปกป้องสิทธิมนุษยชนในหลาย ๆ ด้าน  หนึ่งในนั้นคือผ่านบริการฟรีและเป็นความลับของเราเพื่อช่วยสาธารณชนจัดการกับข้อร้องเรียนเกี่ยวกับการเลือกปฏิบัติที่ผิดกฎหมายภายใต้พระราชบัญญัติสิทธิมนุษยชน ปี </w:t>
      </w:r>
      <w:r w:rsidRPr="008253A2">
        <w:rPr>
          <w:rFonts w:ascii="Acumin Pro" w:hAnsi="Acumin Pro"/>
          <w:sz w:val="22"/>
          <w:szCs w:val="22"/>
        </w:rPr>
        <w:t>1993</w:t>
      </w:r>
    </w:p>
    <w:p w14:paraId="6B993CF0" w14:textId="77777777" w:rsidR="00423715" w:rsidRPr="008253A2" w:rsidRDefault="00423715" w:rsidP="00890707">
      <w:pPr>
        <w:ind w:left="-425"/>
        <w:rPr>
          <w:rFonts w:ascii="Acumin Pro" w:eastAsia="Aptos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ที่ปรึกษาคดีและผู้ไกล่เกลี่ยของเราทำงานร่วมกับประชาชนเพื่อให้ข้อมูล สนับสนุนการแก้ไขปัญหาในระยะเริ่มต้น และเสนอบริการแก้ไขข้อพิพาท บริการของเราฟรีและเป็นความลับ เราจะไม่ทำการสอบสวนข้อร้องเรียนหรือตัดสินว่ามีการละเมิดกฎหมายหรือไม่ </w:t>
      </w:r>
    </w:p>
    <w:p w14:paraId="728418C1" w14:textId="77777777" w:rsidR="00890707" w:rsidRPr="008253A2" w:rsidRDefault="00890707" w:rsidP="00890707">
      <w:pPr>
        <w:ind w:left="-425"/>
        <w:rPr>
          <w:rFonts w:ascii="Acumin Pro" w:eastAsia="Aptos" w:hAnsi="Acumin Pro" w:cstheme="minorHAnsi"/>
          <w:sz w:val="26"/>
          <w:szCs w:val="26"/>
        </w:rPr>
      </w:pPr>
    </w:p>
    <w:p w14:paraId="70C3B154" w14:textId="264681A0" w:rsidR="00423715" w:rsidRPr="008253A2" w:rsidRDefault="00423715" w:rsidP="008253A2">
      <w:pPr>
        <w:ind w:left="-142"/>
        <w:rPr>
          <w:rFonts w:ascii="Acumin Pro" w:eastAsia="Aptos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ท่านสามารถร้องเรียนได้หากรู้สึกว่าเคยประสบกับการเลือกปฏิบัติด้านเชื้อชาติ ศาสนา เพศ การแสดงออกทางเพศ รสนิยมทางเพศ ทุพพลภาพ หรือลักษณะส่วนบุคคลอื่นๆ </w:t>
      </w:r>
    </w:p>
    <w:p w14:paraId="1E76E452" w14:textId="1536BBBB" w:rsidR="00423715" w:rsidRPr="008253A2" w:rsidRDefault="00423715" w:rsidP="008253A2">
      <w:pPr>
        <w:ind w:left="-142"/>
        <w:rPr>
          <w:rFonts w:ascii="Acumin Pro" w:eastAsia="Aptos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>นอกจากนี้ ท่านยังสามารถร้องเรียนได้หากเคยถูกล่ว</w:t>
      </w:r>
      <w:r w:rsidR="008253A2">
        <w:rPr>
          <w:rFonts w:ascii="Acumin Pro" w:hAnsi="Acumin Pro"/>
          <w:sz w:val="26"/>
          <w:szCs w:val="26"/>
          <w:lang w:val="en-US"/>
        </w:rPr>
        <w:br/>
      </w:r>
      <w:r w:rsidRPr="008253A2">
        <w:rPr>
          <w:rFonts w:ascii="Acumin Pro" w:hAnsi="Acumin Pro"/>
          <w:sz w:val="26"/>
          <w:szCs w:val="26"/>
        </w:rPr>
        <w:t xml:space="preserve">งละเมิดทางเพศ พฤติกรรมทางเพศที่ไม่พึงประสงค์ หรือหากมีบุคคลใดพยายามเปลี่ยนรสนิยมทางเพศหรือการแสดงออกทางเพศของท่าน </w:t>
      </w:r>
    </w:p>
    <w:p w14:paraId="5221DA8E" w14:textId="1CBB0486" w:rsidR="00423715" w:rsidRPr="008253A2" w:rsidRDefault="00423715" w:rsidP="008253A2">
      <w:pPr>
        <w:ind w:left="-142"/>
        <w:rPr>
          <w:rFonts w:ascii="Acumin Pro" w:eastAsia="Aptos" w:hAnsi="Acumin Pro" w:cstheme="minorBid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การเลือกปฏิบัติอาจมาจากบุคคลธรรมดา เช่น ผู้ว่าจ้าง ผู้ดูแลห้างร้าน ครูบาอาจารย์ หรือจากองค์กรหรือบริการ เช่น ภัตตาคาร หรือองค์กรของรัฐ </w:t>
      </w:r>
    </w:p>
    <w:p w14:paraId="77CA5F56" w14:textId="1136B084" w:rsidR="00423715" w:rsidRPr="008253A2" w:rsidRDefault="00423715" w:rsidP="008253A2">
      <w:pPr>
        <w:ind w:left="-142"/>
        <w:rPr>
          <w:rFonts w:ascii="Acumin Pro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>การร้องเรียนต่อคณะกรรมาธิการสิทธิมนุษยชนไม่มีค่าใช้จ่ายและเป็นความลับ หากต้องการศึกษาเพิ่มเติมเกี่ยวกับการร้อง</w:t>
      </w:r>
      <w:r w:rsidR="008253A2">
        <w:rPr>
          <w:rFonts w:ascii="Acumin Pro" w:hAnsi="Acumin Pro"/>
          <w:sz w:val="26"/>
          <w:szCs w:val="26"/>
          <w:lang w:val="en-US"/>
        </w:rPr>
        <w:br/>
      </w:r>
      <w:r w:rsidRPr="008253A2">
        <w:rPr>
          <w:rFonts w:ascii="Acumin Pro" w:hAnsi="Acumin Pro"/>
          <w:sz w:val="26"/>
          <w:szCs w:val="26"/>
        </w:rPr>
        <w:t xml:space="preserve">เรียน ดูรายละเอียดในเว็บไซต์ได้ที่ </w:t>
      </w:r>
      <w:hyperlink r:id="rId34">
        <w:r w:rsidRPr="008253A2">
          <w:rPr>
            <w:rStyle w:val="Hyperlink"/>
            <w:rFonts w:ascii="Acumin Pro" w:hAnsi="Acumin Pro"/>
            <w:sz w:val="22"/>
            <w:szCs w:val="22"/>
          </w:rPr>
          <w:t>tikatangata.org.nz</w:t>
        </w:r>
      </w:hyperlink>
    </w:p>
    <w:p w14:paraId="29B859B5" w14:textId="5EEEFB97" w:rsidR="00423715" w:rsidRPr="008253A2" w:rsidRDefault="00423715" w:rsidP="008253A2">
      <w:pPr>
        <w:ind w:left="-142"/>
        <w:rPr>
          <w:rFonts w:ascii="Acumin Pro" w:eastAsia="Aptos" w:hAnsi="Acumin Pro" w:cstheme="minorHAnsi"/>
          <w:sz w:val="26"/>
          <w:szCs w:val="26"/>
        </w:rPr>
      </w:pPr>
      <w:hyperlink r:id="rId35">
        <w:r w:rsidRPr="008253A2">
          <w:rPr>
            <w:rStyle w:val="Hyperlink"/>
            <w:rFonts w:ascii="Acumin Pro" w:hAnsi="Acumin Pro"/>
            <w:sz w:val="26"/>
            <w:szCs w:val="26"/>
          </w:rPr>
          <w:t>มีบริการข้อมูล</w:t>
        </w:r>
      </w:hyperlink>
      <w:r w:rsidRPr="008253A2">
        <w:rPr>
          <w:rFonts w:ascii="Acumin Pro" w:hAnsi="Acumin Pro"/>
          <w:sz w:val="26"/>
          <w:szCs w:val="26"/>
        </w:rPr>
        <w:t xml:space="preserve"> เป็นภาษาเมารี ซามัว ตองกา จีนดั้งเดิม จีนตัวย่อ และฮินดี ตลอดจนรูปแบบที่เข้าถึงได้ เช่น อ่านง่าย ไฟล์ อักษรเบรลล์ ตัวหนังสือขนาดใหญ่ และข้อมูลประเภทให้เสียง</w:t>
      </w:r>
    </w:p>
    <w:p w14:paraId="20564B26" w14:textId="77777777" w:rsidR="00423715" w:rsidRPr="008253A2" w:rsidRDefault="00423715" w:rsidP="008253A2">
      <w:pPr>
        <w:ind w:left="-142"/>
        <w:rPr>
          <w:rFonts w:ascii="Acumin Pro" w:hAnsi="Acumin Pro" w:cstheme="minorBidi"/>
          <w:sz w:val="22"/>
          <w:szCs w:val="22"/>
          <w:lang w:val="en-US"/>
        </w:rPr>
        <w:sectPr w:rsidR="00423715" w:rsidRPr="008253A2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  <w:r w:rsidRPr="008253A2">
        <w:rPr>
          <w:rFonts w:ascii="Acumin Pro" w:hAnsi="Acumin Pro"/>
          <w:sz w:val="22"/>
          <w:szCs w:val="22"/>
        </w:rPr>
        <w:t>He whakamana tangata</w:t>
      </w:r>
      <w:r w:rsidRPr="008253A2">
        <w:rPr>
          <w:rFonts w:ascii="Acumin Pro" w:hAnsi="Acumin Pro"/>
          <w:sz w:val="26"/>
          <w:szCs w:val="26"/>
        </w:rPr>
        <w:t xml:space="preserve"> </w:t>
      </w:r>
      <w:r w:rsidRPr="008253A2">
        <w:rPr>
          <w:rFonts w:ascii="Acumin Pro" w:hAnsi="Acumin Pro"/>
          <w:sz w:val="26"/>
          <w:szCs w:val="26"/>
        </w:rPr>
        <w:br/>
        <w:t>ชีวิตแห่งศักดิ์ศรีของทุกคน</w:t>
      </w:r>
    </w:p>
    <w:p w14:paraId="73EEB28F" w14:textId="77777777" w:rsidR="008253A2" w:rsidRDefault="008253A2" w:rsidP="00423715">
      <w:pPr>
        <w:ind w:left="-567"/>
        <w:rPr>
          <w:rFonts w:ascii="Acumin Pro" w:eastAsia="Calibri" w:hAnsi="Acumin Pro" w:cstheme="minorHAnsi"/>
          <w:sz w:val="22"/>
          <w:szCs w:val="22"/>
          <w:lang w:val="en-US"/>
        </w:rPr>
      </w:pPr>
      <w:bookmarkStart w:id="5" w:name="_Hlk199169967"/>
    </w:p>
    <w:p w14:paraId="1DBFC451" w14:textId="77777777" w:rsidR="008253A2" w:rsidRDefault="008253A2" w:rsidP="00423715">
      <w:pPr>
        <w:ind w:left="-567"/>
        <w:rPr>
          <w:rFonts w:ascii="Acumin Pro" w:eastAsia="Calibri" w:hAnsi="Acumin Pro" w:cstheme="minorHAnsi"/>
          <w:sz w:val="22"/>
          <w:szCs w:val="22"/>
          <w:lang w:val="en-US"/>
        </w:rPr>
      </w:pPr>
    </w:p>
    <w:p w14:paraId="52854051" w14:textId="1EBC7321" w:rsidR="001B1389" w:rsidRDefault="001B1389">
      <w:pPr>
        <w:keepLines w:val="0"/>
        <w:rPr>
          <w:rFonts w:ascii="Acumin Pro" w:eastAsia="Calibri" w:hAnsi="Acumin Pro" w:cstheme="minorHAnsi"/>
          <w:sz w:val="22"/>
          <w:szCs w:val="22"/>
          <w:lang w:val="en-US"/>
        </w:rPr>
      </w:pPr>
      <w:r>
        <w:rPr>
          <w:rFonts w:ascii="Acumin Pro" w:eastAsia="Calibri" w:hAnsi="Acumin Pro" w:cstheme="minorHAnsi"/>
          <w:sz w:val="22"/>
          <w:szCs w:val="22"/>
          <w:lang w:val="en-US"/>
        </w:rPr>
        <w:br w:type="page"/>
      </w:r>
    </w:p>
    <w:p w14:paraId="2DADD6A2" w14:textId="1FE1BA47" w:rsidR="001B1389" w:rsidRDefault="0000607F" w:rsidP="00423715">
      <w:pPr>
        <w:ind w:left="-567"/>
        <w:rPr>
          <w:rFonts w:ascii="Acumin Pro" w:eastAsia="Calibri" w:hAnsi="Acumin Pro" w:cstheme="minorHAnsi"/>
          <w:sz w:val="22"/>
          <w:szCs w:val="22"/>
          <w:lang w:val="en-US"/>
        </w:rPr>
      </w:pPr>
      <w:r>
        <w:rPr>
          <w:rStyle w:val="Heading1Char"/>
          <w:rFonts w:ascii="Acumin Pro" w:hAnsi="Acumin Pro"/>
          <w:noProof/>
          <w:color w:val="00908B"/>
          <w:sz w:val="54"/>
          <w:szCs w:val="54"/>
        </w:rPr>
        <w:lastRenderedPageBreak/>
        <w:drawing>
          <wp:anchor distT="0" distB="0" distL="114300" distR="114300" simplePos="0" relativeHeight="251662349" behindDoc="1" locked="0" layoutInCell="1" allowOverlap="1" wp14:anchorId="1CA50AF9" wp14:editId="619E716E">
            <wp:simplePos x="0" y="0"/>
            <wp:positionH relativeFrom="column">
              <wp:posOffset>-200001</wp:posOffset>
            </wp:positionH>
            <wp:positionV relativeFrom="paragraph">
              <wp:posOffset>-504094</wp:posOffset>
            </wp:positionV>
            <wp:extent cx="2775585" cy="786765"/>
            <wp:effectExtent l="0" t="0" r="5715" b="0"/>
            <wp:wrapNone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2799" b="16380"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93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1086C224">
                <wp:simplePos x="0" y="0"/>
                <wp:positionH relativeFrom="page">
                  <wp:posOffset>400409</wp:posOffset>
                </wp:positionH>
                <wp:positionV relativeFrom="paragraph">
                  <wp:posOffset>-736527</wp:posOffset>
                </wp:positionV>
                <wp:extent cx="6832600" cy="9592298"/>
                <wp:effectExtent l="38100" t="38100" r="44450" b="47625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9592298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4" style="position:absolute;left:0;text-align:left;margin-left:31.55pt;margin-top:-58pt;width:538pt;height:755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2600,95922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" adj="-11796480,,5400" path="m910171,l6832600,r,l6832600,8682127v,502674,-407497,910171,-910171,910171l,9592298r,l,910171c,407497,407497,,910171,xe" filled="f" strokecolor="#3a1335" strokeweight="6pt">
                <v:stroke joinstyle="miter"/>
                <v:formulas/>
                <v:path arrowok="t" o:connecttype="custom" o:connectlocs="910171,0;6832600,0;6832600,0;6832600,8682127;5922429,9592298;0,9592298;0,9592298;0,910171;910171,0" o:connectangles="0,0,0,0,0,0,0,0,0" textboxrect="0,0,6832600,9592298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82EDD1" w14:textId="77777777" w:rsidR="001B1389" w:rsidRPr="008253A2" w:rsidRDefault="001B1389" w:rsidP="00423715">
      <w:pPr>
        <w:ind w:left="-567"/>
        <w:rPr>
          <w:rFonts w:ascii="Acumin Pro" w:eastAsia="Calibri" w:hAnsi="Acumin Pro" w:cstheme="minorHAnsi"/>
          <w:sz w:val="22"/>
          <w:szCs w:val="22"/>
          <w:lang w:val="en-US"/>
        </w:rPr>
        <w:sectPr w:rsidR="001B1389" w:rsidRPr="008253A2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B59ADFC" w14:textId="5956DB2D" w:rsidR="00423715" w:rsidRPr="008253A2" w:rsidRDefault="00423715" w:rsidP="001B1389">
      <w:pPr>
        <w:ind w:left="-567"/>
        <w:rPr>
          <w:rFonts w:ascii="Acumin Pro" w:eastAsia="Calibri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ผู้ตรวจการแผ่นดินสามารถให้ความช่วยเหลือเมื่อประชาชนประสบปัญหาเกี่ยวกับหน่วยงานภาครัฐ รวมถึงรัฐบาลกลางและรัฐบาลท้องถิ่น ตัวอย่างเช่น กระทรวงการพัฒนาสังคม สำนักงานตรวจคนเข้าเมืองนิวซีแลนด์ โรงเรียนของบุตรหลานของท่าน และสภาท้องถิ่นของท่าน </w:t>
      </w:r>
    </w:p>
    <w:p w14:paraId="4A747569" w14:textId="77777777" w:rsidR="00423715" w:rsidRPr="008253A2" w:rsidRDefault="00423715" w:rsidP="00423715">
      <w:pPr>
        <w:ind w:left="-567"/>
        <w:rPr>
          <w:rFonts w:ascii="Acumin Pro" w:eastAsia="Calibri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>การสอบถามหรือร้องเรียนต่อผู้ตรวจการแผ่นดินนั้นฟรีและพร้อมให้บริการสําหรับทุกคน</w:t>
      </w:r>
    </w:p>
    <w:p w14:paraId="70C92751" w14:textId="77777777" w:rsidR="00423715" w:rsidRPr="008253A2" w:rsidRDefault="00423715" w:rsidP="00423715">
      <w:pPr>
        <w:ind w:left="-567"/>
        <w:rPr>
          <w:rFonts w:ascii="Acumin Pro" w:eastAsia="Calibri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ท่านสามารถร้องเรียนต่อผู้ตรวจการแผ่นดินได้หากท่านเชื่อว่าหน่วยงานของรัฐได้ดําเนินการหรือทำการตัดสินที่ท่านไม่พอใจ ซึ่งท่านรู้สึกได้ว่าไม่ยุติธรรม ไม่สมเหตุสมผล หรือไม่ถูกต้อง ข้อร้องเรียนของท่านจะได้รับการพิจารณาอย่างรอบคอบ ผู้ตรวจการแผ่นดินอาจขอให้ท่านร้องเรียนไปยังหน่วยงานเบื้องต้นก่อน และสามารถให้คำแนะนำเกี่ยวกับกระบวนการนั้นได้ ผู้ตรวจการแผ่นดินสามารถแนะนำท่านเกี่ยวกับวิธีอื่นๆ ที่ท่านสามารถแจ้งข้อกังวลได้ ผู้ตรวจการแผ่นดินยังอาจช่วยแก้ไขข้อร้องเรียนของท่านหรือสอบสวนเรื่องดังกล่าวได้ </w:t>
      </w:r>
    </w:p>
    <w:p w14:paraId="65866FDB" w14:textId="77777777" w:rsidR="00F33293" w:rsidRDefault="00423715" w:rsidP="00530B1B">
      <w:pPr>
        <w:ind w:left="-567"/>
        <w:rPr>
          <w:rFonts w:ascii="Acumin Pro" w:hAnsi="Acumin Pro"/>
          <w:sz w:val="26"/>
          <w:szCs w:val="26"/>
          <w:lang w:val="en-US"/>
        </w:rPr>
      </w:pPr>
      <w:r w:rsidRPr="008253A2">
        <w:rPr>
          <w:rFonts w:ascii="Acumin Pro" w:hAnsi="Acumin Pro"/>
          <w:sz w:val="26"/>
          <w:szCs w:val="26"/>
        </w:rPr>
        <w:t>ท่านยังสามารถร้องเรียนต่อผู้ตรวจการแผ่นดินได้หากหน่วยงานของรัฐปฏิเสธที่จะให้ข้อมูลแก่ท่าน</w:t>
      </w:r>
    </w:p>
    <w:p w14:paraId="53A9D0E6" w14:textId="48B51228" w:rsidR="00423715" w:rsidRPr="008253A2" w:rsidRDefault="00423715" w:rsidP="00530B1B">
      <w:pPr>
        <w:ind w:left="-567"/>
        <w:rPr>
          <w:rFonts w:ascii="Acumin Pro" w:eastAsia="Calibri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>ผู้ตรวจการแผ่นดินยังช่วยเหลือผู้ที่ต้องการแจ้งการกระทําผิดร้ายแรงในที่ทํางาน หรือผู้ที่ต้องการคําแนะนําเกี่ยวกับวิธีที่ตนจะได้รับการคุ้มครองเมื่อแจ้งข้อมูล ผู้ตรวจการแผ่นดินอาจทำการสอบสวนการเปิดเผยข้อมูลหรือส่งต่อไปยังหน่วยงานที่เกี่ยวข้องเพื่อพิจารณา</w:t>
      </w:r>
    </w:p>
    <w:p w14:paraId="250AAFCC" w14:textId="77777777" w:rsidR="00423715" w:rsidRPr="008253A2" w:rsidRDefault="00423715" w:rsidP="001B1389">
      <w:pPr>
        <w:ind w:right="-426"/>
        <w:rPr>
          <w:rFonts w:ascii="Acumin Pro" w:eastAsia="Calibri" w:hAnsi="Acumin Pro" w:cstheme="minorHAns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 xml:space="preserve">ท่านจะไม่ประสบปัญหาในการติดต่อกับผู้ตรวจการแผ่นดิน ผู้ตรวจการแผ่นดินจะไม่แจ้งบุคคลอื่นเกี่ยวกับข้อกังวลของท่าน เว้นแต่การทำเช่นนั้นมีความจำเป็นเพื่อช่วยแก้ไขปัญหา </w:t>
      </w:r>
    </w:p>
    <w:p w14:paraId="2606F8BB" w14:textId="77777777" w:rsidR="00423715" w:rsidRPr="008253A2" w:rsidRDefault="00423715" w:rsidP="001B1389">
      <w:pPr>
        <w:ind w:right="-426"/>
        <w:rPr>
          <w:rFonts w:ascii="Acumin Pro" w:eastAsia="Calibri" w:hAnsi="Acumin Pro" w:cstheme="minorBidi"/>
          <w:sz w:val="26"/>
          <w:szCs w:val="26"/>
        </w:rPr>
      </w:pPr>
      <w:r w:rsidRPr="008253A2">
        <w:rPr>
          <w:rFonts w:ascii="Acumin Pro" w:hAnsi="Acumin Pro"/>
          <w:sz w:val="26"/>
          <w:szCs w:val="26"/>
        </w:rPr>
        <w:t>ผู้ตรวจการแผ่นดินเป็นอิสระและไม่ได้ให้คำแนะนำทางกฎหมาย หรือทำหน้าที่เป็นผู้สนับสนุนหรือตัวแทน</w:t>
      </w:r>
    </w:p>
    <w:p w14:paraId="7480ECAE" w14:textId="77777777" w:rsidR="00423715" w:rsidRPr="008253A2" w:rsidRDefault="00423715" w:rsidP="001B1389">
      <w:pPr>
        <w:ind w:right="-426"/>
        <w:rPr>
          <w:rFonts w:ascii="Acumin Pro" w:eastAsia="Calibri" w:hAnsi="Acumin Pro" w:cstheme="minorHAnsi"/>
          <w:b/>
          <w:sz w:val="26"/>
          <w:szCs w:val="26"/>
        </w:rPr>
      </w:pPr>
      <w:r w:rsidRPr="008253A2">
        <w:rPr>
          <w:rFonts w:ascii="Acumin Pro" w:hAnsi="Acumin Pro"/>
          <w:b/>
          <w:sz w:val="26"/>
          <w:szCs w:val="26"/>
        </w:rPr>
        <w:t>การติดต่อ</w:t>
      </w:r>
      <w:r w:rsidRPr="008253A2">
        <w:rPr>
          <w:sz w:val="26"/>
          <w:szCs w:val="26"/>
        </w:rPr>
        <w:t xml:space="preserve"> </w:t>
      </w:r>
      <w:r w:rsidRPr="008253A2">
        <w:rPr>
          <w:rFonts w:ascii="Acumin Pro" w:hAnsi="Acumin Pro"/>
          <w:b/>
          <w:sz w:val="26"/>
          <w:szCs w:val="26"/>
        </w:rPr>
        <w:br/>
      </w:r>
      <w:r w:rsidRPr="008253A2">
        <w:rPr>
          <w:rFonts w:ascii="Acumin Pro" w:hAnsi="Acumin Pro"/>
          <w:sz w:val="26"/>
          <w:szCs w:val="26"/>
        </w:rPr>
        <w:t>ท่านสามารถติดต่อผู้ตรวจการแผ่นดินได้หากมีข้อสงสัยหรือต้องการร้องเรียน</w:t>
      </w:r>
    </w:p>
    <w:p w14:paraId="1104CBBF" w14:textId="77777777" w:rsidR="00423715" w:rsidRPr="008253A2" w:rsidRDefault="00423715" w:rsidP="001B1389">
      <w:pPr>
        <w:pStyle w:val="ListParagraph"/>
        <w:numPr>
          <w:ilvl w:val="0"/>
          <w:numId w:val="24"/>
        </w:numPr>
        <w:ind w:left="567" w:right="-426"/>
        <w:rPr>
          <w:rFonts w:ascii="Acumin Pro" w:eastAsia="Calibri" w:hAnsi="Acumin Pro" w:cstheme="minorHAnsi"/>
          <w:sz w:val="26"/>
          <w:szCs w:val="26"/>
        </w:rPr>
      </w:pPr>
      <w:r w:rsidRPr="008253A2">
        <w:rPr>
          <w:rFonts w:ascii="Acumin Pro" w:hAnsi="Acumin Pro"/>
          <w:b/>
          <w:sz w:val="26"/>
          <w:szCs w:val="26"/>
        </w:rPr>
        <w:t xml:space="preserve">โทรศัพท์ฟรีได้ที่: </w:t>
      </w:r>
      <w:r w:rsidRPr="008253A2">
        <w:rPr>
          <w:rFonts w:ascii="Acumin Pro" w:hAnsi="Acumin Pro"/>
          <w:b/>
          <w:sz w:val="22"/>
          <w:szCs w:val="22"/>
        </w:rPr>
        <w:t>0800 802 602</w:t>
      </w:r>
      <w:r w:rsidRPr="008253A2">
        <w:rPr>
          <w:rFonts w:ascii="Acumin Pro" w:hAnsi="Acumin Pro"/>
          <w:sz w:val="26"/>
          <w:szCs w:val="26"/>
        </w:rPr>
        <w:t xml:space="preserve"> </w:t>
      </w:r>
    </w:p>
    <w:p w14:paraId="00090DAC" w14:textId="0D099238" w:rsidR="00423715" w:rsidRPr="008253A2" w:rsidRDefault="00423715" w:rsidP="001B1389">
      <w:pPr>
        <w:pStyle w:val="ListParagraph"/>
        <w:numPr>
          <w:ilvl w:val="0"/>
          <w:numId w:val="24"/>
        </w:numPr>
        <w:ind w:left="567" w:right="-426"/>
        <w:rPr>
          <w:rFonts w:ascii="Acumin Pro" w:eastAsia="Calibri" w:hAnsi="Acumin Pro" w:cstheme="minorHAnsi"/>
          <w:sz w:val="26"/>
          <w:szCs w:val="26"/>
        </w:rPr>
      </w:pPr>
      <w:r w:rsidRPr="008253A2">
        <w:rPr>
          <w:rFonts w:ascii="Acumin Pro" w:hAnsi="Acumin Pro"/>
          <w:b/>
          <w:sz w:val="26"/>
          <w:szCs w:val="26"/>
        </w:rPr>
        <w:t>ทางออนไลน์โดยใช้แบบฟอร์มการร้องเรียนในเว็บไซต์ของผู้ตรวจการแผ่นดิน</w:t>
      </w:r>
      <w:r w:rsidRPr="008253A2">
        <w:rPr>
          <w:rFonts w:ascii="Acumin Pro" w:hAnsi="Acumin Pro"/>
          <w:sz w:val="26"/>
          <w:szCs w:val="26"/>
          <w:u w:val="single"/>
        </w:rPr>
        <w:br/>
      </w:r>
      <w:r w:rsidRPr="008253A2">
        <w:rPr>
          <w:rFonts w:ascii="Acumin Pro" w:hAnsi="Acumin Pro"/>
          <w:sz w:val="26"/>
          <w:szCs w:val="26"/>
        </w:rPr>
        <w:t xml:space="preserve">ได้ที่: </w:t>
      </w:r>
      <w:r w:rsidRPr="008253A2">
        <w:rPr>
          <w:rFonts w:ascii="Acumin Pro" w:hAnsi="Acumin Pro"/>
          <w:sz w:val="22"/>
          <w:szCs w:val="22"/>
        </w:rPr>
        <w:t>https://www.ombudsman.parliament.nz/</w:t>
      </w:r>
      <w:r w:rsidRPr="008253A2">
        <w:rPr>
          <w:rFonts w:ascii="Acumin Pro" w:hAnsi="Acumin Pro"/>
          <w:sz w:val="26"/>
          <w:szCs w:val="26"/>
        </w:rPr>
        <w:t xml:space="preserve"> </w:t>
      </w:r>
      <w:hyperlink r:id="rId37" w:history="1"/>
      <w:r w:rsidRPr="008253A2">
        <w:rPr>
          <w:rFonts w:ascii="Acumin Pro" w:hAnsi="Acumin Pro"/>
          <w:sz w:val="26"/>
          <w:szCs w:val="26"/>
        </w:rPr>
        <w:t xml:space="preserve">และคลิก </w:t>
      </w:r>
      <w:r w:rsidRPr="008253A2">
        <w:rPr>
          <w:rFonts w:ascii="Acumin Pro" w:hAnsi="Acumin Pro"/>
          <w:sz w:val="22"/>
          <w:szCs w:val="22"/>
        </w:rPr>
        <w:t>Get help</w:t>
      </w:r>
      <w:r w:rsidRPr="008253A2">
        <w:rPr>
          <w:rFonts w:ascii="Acumin Pro" w:hAnsi="Acumin Pro"/>
          <w:sz w:val="26"/>
          <w:szCs w:val="26"/>
        </w:rPr>
        <w:t xml:space="preserve"> (สําหรับประชาชน)</w:t>
      </w:r>
    </w:p>
    <w:p w14:paraId="765E2432" w14:textId="44DE53DF" w:rsidR="00423715" w:rsidRPr="008253A2" w:rsidRDefault="00423715" w:rsidP="001B1389">
      <w:pPr>
        <w:pStyle w:val="ListParagraph"/>
        <w:numPr>
          <w:ilvl w:val="0"/>
          <w:numId w:val="24"/>
        </w:numPr>
        <w:ind w:left="567" w:right="-426"/>
        <w:rPr>
          <w:rFonts w:ascii="Acumin Pro" w:eastAsia="Calibri" w:hAnsi="Acumin Pro" w:cstheme="minorHAnsi"/>
          <w:sz w:val="26"/>
          <w:szCs w:val="26"/>
          <w:u w:val="single"/>
        </w:rPr>
      </w:pPr>
      <w:r w:rsidRPr="008253A2">
        <w:rPr>
          <w:rFonts w:ascii="Acumin Pro" w:hAnsi="Acumin Pro"/>
          <w:b/>
          <w:sz w:val="26"/>
          <w:szCs w:val="26"/>
        </w:rPr>
        <w:t xml:space="preserve">อีเมล:  </w:t>
      </w:r>
      <w:r w:rsidR="008253A2">
        <w:rPr>
          <w:rFonts w:ascii="Acumin Pro" w:hAnsi="Acumin Pro"/>
          <w:b/>
          <w:sz w:val="26"/>
          <w:szCs w:val="26"/>
          <w:lang w:val="en-US"/>
        </w:rPr>
        <w:br/>
      </w:r>
      <w:hyperlink r:id="rId38" w:history="1">
        <w:r w:rsidR="008253A2" w:rsidRPr="000868B0">
          <w:rPr>
            <w:rStyle w:val="Hyperlink"/>
            <w:rFonts w:ascii="Acumin Pro" w:hAnsi="Acumin Pro"/>
            <w:b/>
            <w:sz w:val="22"/>
            <w:szCs w:val="22"/>
          </w:rPr>
          <w:t>info@ombudsman.parliament.nz</w:t>
        </w:r>
      </w:hyperlink>
    </w:p>
    <w:p w14:paraId="149F9285" w14:textId="4668F420" w:rsidR="00423715" w:rsidRPr="008253A2" w:rsidRDefault="00423715" w:rsidP="001B1389">
      <w:pPr>
        <w:pStyle w:val="ListParagraph"/>
        <w:numPr>
          <w:ilvl w:val="0"/>
          <w:numId w:val="24"/>
        </w:numPr>
        <w:ind w:left="567" w:right="-426"/>
        <w:rPr>
          <w:rFonts w:ascii="Acumin Pro" w:eastAsia="Calibri" w:hAnsi="Acumin Pro" w:cstheme="minorHAnsi"/>
          <w:sz w:val="26"/>
          <w:szCs w:val="26"/>
        </w:rPr>
      </w:pPr>
      <w:r w:rsidRPr="008253A2">
        <w:rPr>
          <w:rFonts w:ascii="Acumin Pro" w:hAnsi="Acumin Pro"/>
          <w:b/>
          <w:sz w:val="26"/>
          <w:szCs w:val="26"/>
        </w:rPr>
        <w:t xml:space="preserve">ทางไปรษณีย์: </w:t>
      </w:r>
      <w:r w:rsidRPr="008253A2">
        <w:rPr>
          <w:rFonts w:ascii="Acumin Pro" w:hAnsi="Acumin Pro"/>
          <w:b/>
          <w:sz w:val="22"/>
          <w:szCs w:val="22"/>
        </w:rPr>
        <w:t xml:space="preserve">The Ombudsman, </w:t>
      </w:r>
      <w:r w:rsidR="001B1389">
        <w:rPr>
          <w:rFonts w:ascii="Acumin Pro" w:hAnsi="Acumin Pro"/>
          <w:b/>
          <w:sz w:val="22"/>
          <w:szCs w:val="22"/>
          <w:lang w:val="en-US"/>
        </w:rPr>
        <w:br/>
      </w:r>
      <w:r w:rsidRPr="008253A2">
        <w:rPr>
          <w:rFonts w:ascii="Acumin Pro" w:hAnsi="Acumin Pro"/>
          <w:b/>
          <w:sz w:val="22"/>
          <w:szCs w:val="22"/>
        </w:rPr>
        <w:t>PO Box 10152, Wellington 6143</w:t>
      </w:r>
    </w:p>
    <w:p w14:paraId="3EEABACB" w14:textId="5CA70B58" w:rsidR="00423715" w:rsidRPr="0098296A" w:rsidRDefault="00423715" w:rsidP="00423715">
      <w:pPr>
        <w:spacing w:line="276" w:lineRule="auto"/>
        <w:rPr>
          <w:rFonts w:ascii="Acumin Pro" w:eastAsia="Calibri" w:hAnsi="Acumin Pro" w:cs="Calibri"/>
          <w:b/>
          <w:bCs/>
          <w:sz w:val="26"/>
          <w:szCs w:val="26"/>
          <w:cs/>
          <w:lang w:val="en-US"/>
        </w:rPr>
        <w:sectPr w:rsidR="00423715" w:rsidRPr="0098296A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8253A2">
        <w:rPr>
          <w:rFonts w:ascii="Acumin Pro" w:hAnsi="Acumin Pro"/>
          <w:sz w:val="26"/>
          <w:szCs w:val="26"/>
        </w:rPr>
        <w:br/>
        <w:t>มีบริการแหล่งข้อมูลและสิ่งพิมพ์ที่เป็นประโยชน์มากมายในภาษาและรูปแบบต่างๆ ที่</w:t>
      </w:r>
      <w:hyperlink r:id="rId39" w:history="1">
        <w:r w:rsidRPr="008253A2">
          <w:rPr>
            <w:rStyle w:val="Hyperlink"/>
            <w:rFonts w:ascii="Acumin Pro" w:hAnsi="Acumin Pro"/>
            <w:sz w:val="26"/>
            <w:szCs w:val="26"/>
          </w:rPr>
          <w:t>เว็บไซต์ผู้ตรวจการแผ่นดิน</w:t>
        </w:r>
      </w:hyperlink>
      <w:bookmarkEnd w:id="4"/>
      <w:bookmarkEnd w:id="5"/>
    </w:p>
    <w:p w14:paraId="19DB8B97" w14:textId="42E30081" w:rsidR="00E34170" w:rsidRPr="0000607F" w:rsidRDefault="00E34170" w:rsidP="0098296A">
      <w:pPr>
        <w:rPr>
          <w:lang w:val="en-US"/>
        </w:rPr>
      </w:pPr>
    </w:p>
    <w:sectPr w:rsidR="00E34170" w:rsidRPr="0000607F" w:rsidSect="00BC7D0B">
      <w:footerReference w:type="default" r:id="rId40"/>
      <w:headerReference w:type="first" r:id="rId41"/>
      <w:footerReference w:type="first" r:id="rId42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72E5" w14:textId="77777777" w:rsidR="008E499D" w:rsidRDefault="008E499D">
      <w:r>
        <w:separator/>
      </w:r>
    </w:p>
    <w:p w14:paraId="3CAF78A2" w14:textId="77777777" w:rsidR="008E499D" w:rsidRDefault="008E499D"/>
    <w:p w14:paraId="32B3B698" w14:textId="77777777" w:rsidR="008E499D" w:rsidRDefault="008E499D"/>
  </w:endnote>
  <w:endnote w:type="continuationSeparator" w:id="0">
    <w:p w14:paraId="05A6A7E9" w14:textId="77777777" w:rsidR="008E499D" w:rsidRDefault="008E499D">
      <w:r>
        <w:continuationSeparator/>
      </w:r>
    </w:p>
    <w:p w14:paraId="65845961" w14:textId="77777777" w:rsidR="008E499D" w:rsidRDefault="008E499D"/>
    <w:p w14:paraId="2165BFDF" w14:textId="77777777" w:rsidR="008E499D" w:rsidRDefault="008E499D"/>
  </w:endnote>
  <w:endnote w:type="continuationNotice" w:id="1">
    <w:p w14:paraId="2F1FDD35" w14:textId="77777777" w:rsidR="008E499D" w:rsidRDefault="008E49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21CA3047" w:rsidR="00423715" w:rsidRPr="008253A2" w:rsidRDefault="00423715" w:rsidP="008253A2">
    <w:pPr>
      <w:pStyle w:val="Footer"/>
      <w:jc w:val="center"/>
      <w:rPr>
        <w:rFonts w:ascii="Acumin Pro" w:hAnsi="Acumin Pro"/>
        <w:i w:val="0"/>
        <w:iCs/>
        <w:sz w:val="22"/>
        <w:szCs w:val="22"/>
        <w:lang w:val="en-US"/>
      </w:rPr>
    </w:pPr>
    <w:r>
      <w:rPr>
        <w:rFonts w:ascii="Acumin Pro" w:hAnsi="Acumin Pro"/>
        <w:b/>
        <w:i w:val="0"/>
        <w:sz w:val="22"/>
      </w:rPr>
      <w:t>ข้อมูลเกี่ยวกับหน่วยงานรัฐบาลนิวซีแลนด์</w:t>
    </w:r>
    <w:r w:rsidRPr="004C1D82">
      <w:rPr>
        <w:rFonts w:ascii="Acumin Pro" w:hAnsi="Acumin Pro"/>
        <w:i w:val="0"/>
        <w:iCs/>
        <w:sz w:val="22"/>
        <w:szCs w:val="22"/>
      </w:rPr>
      <w:t xml:space="preserve"> </w:t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571BDBB8" w:rsidR="00423715" w:rsidRPr="00ED2618" w:rsidRDefault="00423715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>ข้อมูลเกี่ยวกับหน่วยงานรัฐบาลนิวซีแลนด์</w:t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4FD8FCD1" w:rsidR="004C1D82" w:rsidRPr="004C1D82" w:rsidRDefault="00840273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>ข้อมูลเกี่ยวกับหน่วยงานรัฐบาลนิวซีแลนด์</w:t>
    </w:r>
    <w:r w:rsidR="004C1D82" w:rsidRPr="004C1D82">
      <w:rPr>
        <w:rFonts w:ascii="Acumin Pro" w:hAnsi="Acumin Pro"/>
        <w:i w:val="0"/>
        <w:iCs/>
        <w:sz w:val="22"/>
        <w:szCs w:val="22"/>
      </w:rPr>
      <w:t xml:space="preserve"> </w:t>
    </w:r>
    <w:r w:rsidR="004C1D82">
      <w:rPr>
        <w:rFonts w:ascii="Acumin Pro" w:hAnsi="Acumin Pro"/>
        <w:i w:val="0"/>
        <w:iCs/>
        <w:sz w:val="22"/>
        <w:szCs w:val="22"/>
      </w:rPr>
      <w:tab/>
    </w:r>
    <w:r w:rsidR="004C1D82">
      <w:rPr>
        <w:rFonts w:ascii="Acumin Pro" w:hAnsi="Acumin Pro"/>
        <w:i w:val="0"/>
        <w:iCs/>
        <w:sz w:val="22"/>
        <w:szCs w:val="22"/>
      </w:rPr>
      <w:tab/>
    </w:r>
    <w:r w:rsidR="00EA3C86"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i w:val="0"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>ข้อมูล</w:t>
    </w:r>
    <w:r>
      <w:rPr>
        <w:rFonts w:ascii="Acumin Pro" w:hAnsi="Acumin Pro"/>
        <w:b/>
        <w:i w:val="0"/>
        <w:sz w:val="22"/>
      </w:rPr>
      <w:t>เกี่ยวกับหน่วยงานรัฐบาลนิวซีแลนด์</w:t>
    </w:r>
    <w:r w:rsidRPr="004C1D82">
      <w:rPr>
        <w:rFonts w:ascii="Acumin Pro" w:hAnsi="Acumin Pro"/>
        <w:i w:val="0"/>
        <w:iCs/>
        <w:sz w:val="22"/>
        <w:szCs w:val="22"/>
      </w:rPr>
      <w:t xml:space="preserve"> </w:t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86E9" w14:textId="77777777" w:rsidR="008E499D" w:rsidRDefault="008E499D" w:rsidP="00FB1990">
      <w:pPr>
        <w:pStyle w:val="Spacer"/>
      </w:pPr>
      <w:r>
        <w:separator/>
      </w:r>
    </w:p>
    <w:p w14:paraId="0D457D6D" w14:textId="77777777" w:rsidR="008E499D" w:rsidRDefault="008E499D" w:rsidP="00FB1990">
      <w:pPr>
        <w:pStyle w:val="Spacer"/>
      </w:pPr>
    </w:p>
  </w:footnote>
  <w:footnote w:type="continuationSeparator" w:id="0">
    <w:p w14:paraId="418D6045" w14:textId="77777777" w:rsidR="008E499D" w:rsidRDefault="008E499D">
      <w:r>
        <w:continuationSeparator/>
      </w:r>
    </w:p>
    <w:p w14:paraId="67B315A0" w14:textId="77777777" w:rsidR="008E499D" w:rsidRDefault="008E499D"/>
    <w:p w14:paraId="5C517DCE" w14:textId="77777777" w:rsidR="008E499D" w:rsidRDefault="008E499D"/>
  </w:footnote>
  <w:footnote w:type="continuationNotice" w:id="1">
    <w:p w14:paraId="60E18CE7" w14:textId="77777777" w:rsidR="008E499D" w:rsidRDefault="008E499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/>
        <w:sz w:val="20"/>
        <w:szCs w:val="20"/>
      </w:rPr>
    </w:pPr>
  </w:p>
  <w:p w14:paraId="7088CDBF" w14:textId="77777777" w:rsidR="00423715" w:rsidRPr="00A61CEA" w:rsidRDefault="00423715">
    <w:pPr>
      <w:pStyle w:val="Header"/>
      <w:rPr>
        <w:rFonts w:ascii="Acumin Pro" w:hAnsi="Acumin 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19"/>
  </w:num>
  <w:num w:numId="8" w16cid:durableId="150869909">
    <w:abstractNumId w:val="20"/>
  </w:num>
  <w:num w:numId="9" w16cid:durableId="1713190559">
    <w:abstractNumId w:val="15"/>
  </w:num>
  <w:num w:numId="10" w16cid:durableId="1191333616">
    <w:abstractNumId w:val="10"/>
  </w:num>
  <w:num w:numId="11" w16cid:durableId="1788115535">
    <w:abstractNumId w:val="21"/>
  </w:num>
  <w:num w:numId="12" w16cid:durableId="1166944285">
    <w:abstractNumId w:val="22"/>
  </w:num>
  <w:num w:numId="13" w16cid:durableId="484705610">
    <w:abstractNumId w:val="24"/>
  </w:num>
  <w:num w:numId="14" w16cid:durableId="1519615832">
    <w:abstractNumId w:val="7"/>
  </w:num>
  <w:num w:numId="15" w16cid:durableId="1785687504">
    <w:abstractNumId w:val="13"/>
  </w:num>
  <w:num w:numId="16" w16cid:durableId="1774277765">
    <w:abstractNumId w:val="25"/>
  </w:num>
  <w:num w:numId="17" w16cid:durableId="139998930">
    <w:abstractNumId w:val="23"/>
  </w:num>
  <w:num w:numId="18" w16cid:durableId="1567493990">
    <w:abstractNumId w:val="16"/>
  </w:num>
  <w:num w:numId="19" w16cid:durableId="986980018">
    <w:abstractNumId w:val="14"/>
  </w:num>
  <w:num w:numId="20" w16cid:durableId="289868191">
    <w:abstractNumId w:val="8"/>
  </w:num>
  <w:num w:numId="21" w16cid:durableId="694044753">
    <w:abstractNumId w:val="6"/>
  </w:num>
  <w:num w:numId="22" w16cid:durableId="1973318491">
    <w:abstractNumId w:val="11"/>
  </w:num>
  <w:num w:numId="23" w16cid:durableId="214392269">
    <w:abstractNumId w:val="17"/>
  </w:num>
  <w:num w:numId="24" w16cid:durableId="1472213555">
    <w:abstractNumId w:val="9"/>
  </w:num>
  <w:num w:numId="25" w16cid:durableId="1029338864">
    <w:abstractNumId w:val="12"/>
  </w:num>
  <w:num w:numId="26" w16cid:durableId="39671136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04B7"/>
    <w:rsid w:val="00003360"/>
    <w:rsid w:val="00003FC7"/>
    <w:rsid w:val="00005919"/>
    <w:rsid w:val="0000607F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1259"/>
    <w:rsid w:val="000B49D8"/>
    <w:rsid w:val="000B4BDA"/>
    <w:rsid w:val="000C2747"/>
    <w:rsid w:val="000C793B"/>
    <w:rsid w:val="000D0EBB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A5274"/>
    <w:rsid w:val="001A5D69"/>
    <w:rsid w:val="001A5F55"/>
    <w:rsid w:val="001A7A32"/>
    <w:rsid w:val="001B1389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3E59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87096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3A7B"/>
    <w:rsid w:val="002D4AFB"/>
    <w:rsid w:val="002D4F42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96FDF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5662"/>
    <w:rsid w:val="003C75FE"/>
    <w:rsid w:val="003C772C"/>
    <w:rsid w:val="003D0148"/>
    <w:rsid w:val="003D1AA4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0C6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51D1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30146"/>
    <w:rsid w:val="00530B1B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3C73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2FC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53A2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4496"/>
    <w:rsid w:val="008D63B7"/>
    <w:rsid w:val="008D6A03"/>
    <w:rsid w:val="008D6CA7"/>
    <w:rsid w:val="008E15D7"/>
    <w:rsid w:val="008E21FE"/>
    <w:rsid w:val="008E499D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96A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2FA5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377B3"/>
    <w:rsid w:val="00B41570"/>
    <w:rsid w:val="00B41B08"/>
    <w:rsid w:val="00B4251E"/>
    <w:rsid w:val="00B42E49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0A07"/>
    <w:rsid w:val="00BA1264"/>
    <w:rsid w:val="00BA6CE1"/>
    <w:rsid w:val="00BA77F1"/>
    <w:rsid w:val="00BA7B87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238D9"/>
    <w:rsid w:val="00C24A9D"/>
    <w:rsid w:val="00C26521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0626"/>
    <w:rsid w:val="00C92996"/>
    <w:rsid w:val="00C92B5A"/>
    <w:rsid w:val="00C9389B"/>
    <w:rsid w:val="00C94582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2784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06692"/>
    <w:rsid w:val="00D1102C"/>
    <w:rsid w:val="00D1337A"/>
    <w:rsid w:val="00D13E2D"/>
    <w:rsid w:val="00D14394"/>
    <w:rsid w:val="00D14716"/>
    <w:rsid w:val="00D17040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168E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29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1793C7B4-FED8-4E6F-8753-2B5970C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th-TH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h-T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h-T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h-T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h-T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h-T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h-T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h-T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h-T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h-T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h-T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h-T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h-T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th-TH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th-T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th-TH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hyperlink" Target="https://www.police.govt.nz/use-105" TargetMode="External"/><Relationship Id="rId26" Type="http://schemas.openxmlformats.org/officeDocument/2006/relationships/hyperlink" Target="https://www.nzsis.govt.nz/our-work/engagement" TargetMode="External"/><Relationship Id="rId39" Type="http://schemas.openxmlformats.org/officeDocument/2006/relationships/hyperlink" Target="https://www.ombudsman.parliament.nz/resources?f%5B0%5D=category%3A2383" TargetMode="External"/><Relationship Id="rId21" Type="http://schemas.openxmlformats.org/officeDocument/2006/relationships/hyperlink" Target="https://www.crimestoppers-nz.org/" TargetMode="External"/><Relationship Id="rId34" Type="http://schemas.openxmlformats.org/officeDocument/2006/relationships/hyperlink" Target="https://tikatangata.org.nz/resources-and-support/make-a-complaint" TargetMode="External"/><Relationship Id="rId42" Type="http://schemas.openxmlformats.org/officeDocument/2006/relationships/footer" Target="footer4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police.govt.nz/contact-us/stations" TargetMode="External"/><Relationship Id="rId29" Type="http://schemas.openxmlformats.org/officeDocument/2006/relationships/hyperlink" Target="http://www.ownyouronline.govt.nz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37" Type="http://schemas.openxmlformats.org/officeDocument/2006/relationships/hyperlink" Target="https://www.ombudsman.parliament.nz/" TargetMode="Externa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police.govt.nz/use-105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6.jpeg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31" Type="http://schemas.openxmlformats.org/officeDocument/2006/relationships/hyperlink" Target="https://www.ncsc.govt.nz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tel:0800%20555%20111" TargetMode="External"/><Relationship Id="rId27" Type="http://schemas.openxmlformats.org/officeDocument/2006/relationships/hyperlink" Target="https://providinginformation.nzsis.govt.nz/" TargetMode="External"/><Relationship Id="rId30" Type="http://schemas.openxmlformats.org/officeDocument/2006/relationships/hyperlink" Target="http://www.ownyouronline.govt.nz/" TargetMode="External"/><Relationship Id="rId35" Type="http://schemas.openxmlformats.org/officeDocument/2006/relationships/hyperlink" Target="https://tikatangata.org.nz/our-work/human-rights-questions-and-complaints-were-here-to-help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" TargetMode="External"/><Relationship Id="rId33" Type="http://schemas.openxmlformats.org/officeDocument/2006/relationships/image" Target="media/image5.jpeg"/><Relationship Id="rId38" Type="http://schemas.openxmlformats.org/officeDocument/2006/relationships/hyperlink" Target="mailto:info@ombudsman.parliament.nz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ZHNFQZVQ3Y4V-1257920297-5374</_dlc_DocId>
    <_dlc_DocIdUrl xmlns="f241499f-97c4-44af-badf-d067f056cf3c">
      <Url>https://azurediagovt.sharepoint.com/sites/ECMS-CMT-ETC-PLM-PLI-FI/_layouts/15/DocIdRedir.aspx?ID=ZHNFQZVQ3Y4V-1257920297-5374</Url>
      <Description>ZHNFQZVQ3Y4V-1257920297-5374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2A55B88D-5AFE-4FA4-ABBE-548AC3E90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B9ACC-7715-4384-A334-BBC75CC8FA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13205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16</cp:revision>
  <cp:lastPrinted>2024-11-15T10:40:00Z</cp:lastPrinted>
  <dcterms:created xsi:type="dcterms:W3CDTF">2025-07-04T13:08:00Z</dcterms:created>
  <dcterms:modified xsi:type="dcterms:W3CDTF">2025-07-27T18:58:00Z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DIAAdministrationDocumentType">
    <vt:lpwstr/>
  </property>
  <property fmtid="{D5CDD505-2E9C-101B-9397-08002B2CF9AE}" pid="10" name="e426f00ce1c04b36b10d4c3e43c2da46">
    <vt:lpwstr/>
  </property>
  <property fmtid="{D5CDD505-2E9C-101B-9397-08002B2CF9AE}" pid="11" name="DIAAnalysisDocumentType">
    <vt:lpwstr/>
  </property>
  <property fmtid="{D5CDD505-2E9C-101B-9397-08002B2CF9AE}" pid="12" name="DIABriefingType">
    <vt:lpwstr/>
  </property>
  <property fmtid="{D5CDD505-2E9C-101B-9397-08002B2CF9AE}" pid="13" name="a43c847a0bb444b9ba08276b667d1291">
    <vt:lpwstr/>
  </property>
  <property fmtid="{D5CDD505-2E9C-101B-9397-08002B2CF9AE}" pid="14" name="n519a372ec7b434bb313ba820b4e8ea6">
    <vt:lpwstr/>
  </property>
  <property fmtid="{D5CDD505-2E9C-101B-9397-08002B2CF9AE}" pid="15" name="aa0293da76ee462da8ea97e7ed70c5ee">
    <vt:lpwstr/>
  </property>
  <property fmtid="{D5CDD505-2E9C-101B-9397-08002B2CF9AE}" pid="16" name="DIABriefingAudience">
    <vt:lpwstr/>
  </property>
  <property fmtid="{D5CDD505-2E9C-101B-9397-08002B2CF9AE}" pid="17" name="DIAAgreementType">
    <vt:lpwstr/>
  </property>
  <property fmtid="{D5CDD505-2E9C-101B-9397-08002B2CF9AE}" pid="18" name="C3Topic">
    <vt:lpwstr/>
  </property>
  <property fmtid="{D5CDD505-2E9C-101B-9397-08002B2CF9AE}" pid="19" name="DIAReportDocumentType">
    <vt:lpwstr/>
  </property>
  <property fmtid="{D5CDD505-2E9C-101B-9397-08002B2CF9AE}" pid="20" name="f61444bc44204a64a934873ee4bc3140">
    <vt:lpwstr/>
  </property>
  <property fmtid="{D5CDD505-2E9C-101B-9397-08002B2CF9AE}" pid="21" name="fb4cec6bda93410d8ae43a0f8dc367a2">
    <vt:lpwstr/>
  </property>
  <property fmtid="{D5CDD505-2E9C-101B-9397-08002B2CF9AE}" pid="22" name="DIAMeetingDocumentType">
    <vt:lpwstr/>
  </property>
  <property fmtid="{D5CDD505-2E9C-101B-9397-08002B2CF9AE}" pid="23" name="DIAPortfolio">
    <vt:lpwstr/>
  </property>
  <property fmtid="{D5CDD505-2E9C-101B-9397-08002B2CF9AE}" pid="24" name="DIAPlanningDocumentType">
    <vt:lpwstr/>
  </property>
  <property fmtid="{D5CDD505-2E9C-101B-9397-08002B2CF9AE}" pid="25" name="DIAOfficialEntity">
    <vt:lpwstr/>
  </property>
  <property fmtid="{D5CDD505-2E9C-101B-9397-08002B2CF9AE}" pid="26" name="Order">
    <vt:r8>17000</vt:r8>
  </property>
  <property fmtid="{D5CDD505-2E9C-101B-9397-08002B2CF9AE}" pid="27" name="ComplianceAssetId">
    <vt:lpwstr/>
  </property>
  <property fmtid="{D5CDD505-2E9C-101B-9397-08002B2CF9AE}" pid="28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  <property fmtid="{D5CDD505-2E9C-101B-9397-08002B2CF9AE}" pid="32" name="_dlc_DocIdItemGuid">
    <vt:lpwstr>6ee94c08-117f-470f-9dc1-bbad4577f71d</vt:lpwstr>
  </property>
</Properties>
</file>