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Pr="0003398D" w:rsidRDefault="006F71BE" w:rsidP="002F0430">
      <w:pPr>
        <w:spacing w:after="120"/>
        <w:rPr>
          <w:rStyle w:val="Heading1Char"/>
          <w:rFonts w:ascii="Microsoft YaHei" w:eastAsia="Microsoft YaHei" w:hAnsi="Microsoft YaHei"/>
          <w:color w:val="00908B"/>
          <w:sz w:val="54"/>
          <w:szCs w:val="54"/>
        </w:rPr>
        <w:sectPr w:rsidR="00D14716" w:rsidRPr="0003398D"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sidRPr="0003398D">
        <w:rPr>
          <w:rFonts w:ascii="Microsoft YaHei" w:eastAsia="Microsoft YaHei" w:hAnsi="Microsoft YaHei"/>
          <w:b/>
          <w:bCs/>
          <w:noProof/>
          <w:color w:val="00908B"/>
          <w:kern w:val="32"/>
          <w:sz w:val="48"/>
          <w:szCs w:val="48"/>
        </w:rPr>
        <w:drawing>
          <wp:anchor distT="0" distB="0" distL="114300" distR="114300" simplePos="0" relativeHeight="251658241" behindDoc="1" locked="0" layoutInCell="1" allowOverlap="1" wp14:anchorId="7321F269" wp14:editId="34D360F4">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Pr="0003398D" w:rsidRDefault="006B6ACC" w:rsidP="009F046A">
      <w:pPr>
        <w:spacing w:after="120"/>
        <w:rPr>
          <w:rStyle w:val="Heading1Char"/>
          <w:rFonts w:ascii="Microsoft YaHei" w:eastAsia="Microsoft YaHei" w:hAnsi="Microsoft YaHei"/>
          <w:color w:val="00908B"/>
          <w:sz w:val="54"/>
          <w:szCs w:val="54"/>
        </w:rPr>
      </w:pPr>
      <w:bookmarkStart w:id="0" w:name="_Hlk199169265"/>
      <w:r w:rsidRPr="0003398D">
        <w:rPr>
          <w:rStyle w:val="Heading1Char"/>
          <w:rFonts w:ascii="Microsoft YaHei" w:eastAsia="Microsoft YaHei" w:hAnsi="Microsoft YaHei"/>
          <w:color w:val="00908B"/>
          <w:sz w:val="54"/>
        </w:rPr>
        <w:t>外国干涉的例子</w:t>
      </w:r>
    </w:p>
    <w:p w14:paraId="228DF5FD" w14:textId="77777777" w:rsidR="00BA04B7" w:rsidRPr="0003398D" w:rsidRDefault="006B6ACC" w:rsidP="009F046A">
      <w:pPr>
        <w:spacing w:after="120"/>
        <w:rPr>
          <w:rFonts w:ascii="Microsoft YaHei" w:eastAsia="Microsoft YaHei" w:hAnsi="Microsoft YaHei"/>
          <w:sz w:val="22"/>
          <w:szCs w:val="22"/>
        </w:rPr>
      </w:pPr>
      <w:r w:rsidRPr="0003398D">
        <w:rPr>
          <w:rFonts w:ascii="Microsoft YaHei" w:eastAsia="Microsoft YaHei" w:hAnsi="Microsoft YaHei"/>
          <w:sz w:val="22"/>
        </w:rPr>
        <w:t>这里有一些少数族裔社区所经历的外国干涉的例子，都是他们向少数族裔社区部分享的亲身经历。这些示例仅供参考和教育目的。</w:t>
      </w:r>
    </w:p>
    <w:p w14:paraId="45F53B18" w14:textId="77777777" w:rsidR="009F046A" w:rsidRPr="0003398D" w:rsidRDefault="00BA04B7" w:rsidP="009F046A">
      <w:pPr>
        <w:spacing w:after="120"/>
        <w:rPr>
          <w:rFonts w:ascii="Microsoft YaHei" w:eastAsia="Microsoft YaHei" w:hAnsi="Microsoft YaHei"/>
          <w:sz w:val="22"/>
          <w:szCs w:val="22"/>
        </w:rPr>
      </w:pPr>
      <w:r w:rsidRPr="0003398D">
        <w:rPr>
          <w:rFonts w:ascii="Microsoft YaHei" w:eastAsia="Microsoft YaHei" w:hAnsi="Microsoft YaHei"/>
          <w:sz w:val="22"/>
        </w:rPr>
        <w:t>在这些例子中，“外国”是指</w:t>
      </w:r>
      <w:r w:rsidRPr="0003398D">
        <w:rPr>
          <w:rFonts w:ascii="Microsoft YaHei" w:eastAsia="Microsoft YaHei" w:hAnsi="Microsoft YaHei"/>
          <w:b/>
          <w:bCs/>
          <w:sz w:val="22"/>
          <w:szCs w:val="22"/>
        </w:rPr>
        <w:t>新西兰以外的任何国家</w:t>
      </w:r>
      <w:r w:rsidRPr="0003398D">
        <w:rPr>
          <w:rFonts w:ascii="Microsoft YaHei" w:eastAsia="Microsoft YaHei" w:hAnsi="Microsoft YaHei"/>
          <w:sz w:val="22"/>
        </w:rPr>
        <w:t>。这个词是用于指新西兰以外的国家。</w:t>
      </w:r>
    </w:p>
    <w:p w14:paraId="0D10419F" w14:textId="4B78B6EA" w:rsidR="006B6ACC" w:rsidRPr="0003398D" w:rsidRDefault="00BA04B7" w:rsidP="009F046A">
      <w:pPr>
        <w:spacing w:after="120"/>
        <w:rPr>
          <w:rFonts w:ascii="Microsoft YaHei" w:eastAsia="Microsoft YaHei" w:hAnsi="Microsoft YaHei"/>
          <w:sz w:val="22"/>
          <w:szCs w:val="22"/>
        </w:rPr>
      </w:pPr>
      <w:r w:rsidRPr="0003398D">
        <w:rPr>
          <w:rFonts w:ascii="Microsoft YaHei" w:eastAsia="Microsoft YaHei" w:hAnsi="Microsoft YaHei"/>
          <w:sz w:val="22"/>
        </w:rPr>
        <w:t>针对外国干涉，可以向 NZSIS 和警方举报。要了解有关如何举报的更多信息，请参阅：</w:t>
      </w:r>
      <w:r w:rsidR="00866BE5" w:rsidRPr="0003398D">
        <w:rPr>
          <w:rFonts w:ascii="Microsoft YaHei" w:eastAsia="Microsoft YaHei" w:hAnsi="Microsoft YaHei"/>
          <w:sz w:val="22"/>
          <w:lang w:val="en-US"/>
        </w:rPr>
        <w:br/>
      </w:r>
      <w:hyperlink r:id="rId16" w:history="1">
        <w:r w:rsidRPr="0003398D">
          <w:rPr>
            <w:rStyle w:val="Hyperlink"/>
            <w:rFonts w:ascii="Microsoft YaHei" w:eastAsia="Microsoft YaHei" w:hAnsi="Microsoft YaHei"/>
            <w:sz w:val="22"/>
          </w:rPr>
          <w:t>如何举报外国干涉</w:t>
        </w:r>
      </w:hyperlink>
      <w:r w:rsidRPr="0003398D">
        <w:rPr>
          <w:rFonts w:ascii="Microsoft YaHei" w:eastAsia="Microsoft YaHei" w:hAnsi="Microsoft YaHei"/>
          <w:sz w:val="22"/>
        </w:rPr>
        <w:t>。</w:t>
      </w:r>
    </w:p>
    <w:bookmarkEnd w:id="0"/>
    <w:p w14:paraId="08EB2F0A" w14:textId="18D70CBC" w:rsidR="002C6B7A" w:rsidRPr="0003398D" w:rsidRDefault="002C6B7A" w:rsidP="006B6ACC">
      <w:pPr>
        <w:spacing w:line="276" w:lineRule="auto"/>
        <w:rPr>
          <w:rFonts w:ascii="Microsoft YaHei" w:eastAsia="Microsoft YaHei" w:hAnsi="Microsoft YaHei"/>
          <w:sz w:val="22"/>
          <w:szCs w:val="22"/>
        </w:rPr>
      </w:pPr>
      <w:r w:rsidRPr="0003398D">
        <w:rPr>
          <w:rFonts w:ascii="Microsoft YaHei" w:eastAsia="Microsoft YaHei" w:hAnsi="Microsoft YaHei"/>
          <w:noProof/>
        </w:rPr>
        <w:drawing>
          <wp:anchor distT="0" distB="0" distL="114300" distR="114300" simplePos="0" relativeHeight="251658240" behindDoc="0" locked="0" layoutInCell="1" allowOverlap="1" wp14:anchorId="4C4622AC" wp14:editId="60EBFC1C">
            <wp:simplePos x="0" y="0"/>
            <wp:positionH relativeFrom="margin">
              <wp:posOffset>-81280</wp:posOffset>
            </wp:positionH>
            <wp:positionV relativeFrom="paragraph">
              <wp:posOffset>2460087</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98D">
        <w:rPr>
          <w:rFonts w:ascii="Microsoft YaHei" w:eastAsia="Microsoft YaHei" w:hAnsi="Microsoft YaHei"/>
          <w:noProof/>
        </w:rPr>
        <mc:AlternateContent>
          <mc:Choice Requires="wps">
            <w:drawing>
              <wp:inline distT="0" distB="0" distL="0" distR="0" wp14:anchorId="50BA670A" wp14:editId="331A19C1">
                <wp:extent cx="5760085" cy="3009900"/>
                <wp:effectExtent l="38100" t="38100" r="31115" b="38100"/>
                <wp:docPr id="1843656656" name="Rectangle: Diagonal Corners Rounded 2"/>
                <wp:cNvGraphicFramePr/>
                <a:graphic xmlns:a="http://schemas.openxmlformats.org/drawingml/2006/main">
                  <a:graphicData uri="http://schemas.microsoft.com/office/word/2010/wordprocessingShape">
                    <wps:wsp>
                      <wps:cNvSpPr/>
                      <wps:spPr>
                        <a:xfrm>
                          <a:off x="0" y="0"/>
                          <a:ext cx="5760085" cy="30099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03398D" w:rsidRDefault="002C6B7A" w:rsidP="009F046A">
                            <w:pPr>
                              <w:spacing w:after="120"/>
                              <w:rPr>
                                <w:rFonts w:ascii="Microsoft YaHei" w:eastAsia="Microsoft YaHei" w:hAnsi="Microsoft YaHei" w:cs="Calibri"/>
                                <w:b/>
                                <w:sz w:val="30"/>
                                <w:szCs w:val="30"/>
                              </w:rPr>
                            </w:pPr>
                            <w:r w:rsidRPr="0003398D">
                              <w:rPr>
                                <w:rFonts w:ascii="Microsoft YaHei" w:eastAsia="Microsoft YaHei" w:hAnsi="Microsoft YaHei"/>
                                <w:b/>
                                <w:sz w:val="30"/>
                              </w:rPr>
                              <w:t>示例 1</w:t>
                            </w:r>
                          </w:p>
                          <w:p w14:paraId="1B76A47F" w14:textId="69F41C00" w:rsidR="003154A8" w:rsidRPr="0003398D" w:rsidRDefault="009D59D7" w:rsidP="009F046A">
                            <w:pPr>
                              <w:spacing w:after="120"/>
                              <w:rPr>
                                <w:rFonts w:ascii="Microsoft YaHei" w:eastAsia="Microsoft YaHei" w:hAnsi="Microsoft YaHei" w:cs="Calibri"/>
                                <w:color w:val="000000" w:themeColor="text1"/>
                                <w:sz w:val="22"/>
                                <w:szCs w:val="22"/>
                              </w:rPr>
                            </w:pPr>
                            <w:r w:rsidRPr="0003398D">
                              <w:rPr>
                                <w:rFonts w:ascii="Microsoft YaHei" w:eastAsia="Microsoft YaHei" w:hAnsi="Microsoft YaHei"/>
                                <w:color w:val="000000" w:themeColor="text1"/>
                                <w:sz w:val="22"/>
                              </w:rPr>
                              <w:t xml:space="preserve">一名社区成员向新西兰的媒体发表了反对他们原籍国的言论。此后，他们接到了他们在新西兰的银行的电话，称他们的账户已被冻结，因为他们的名字出现在一份被指控犯有严重罪行的人员的国际名单上。这被称为“去银行化”。由于银行账户被冻结，他们无法使用自己的钱。 </w:t>
                            </w:r>
                          </w:p>
                          <w:p w14:paraId="27426E54" w14:textId="33CBF8FB" w:rsidR="00DE20B8" w:rsidRPr="0003398D" w:rsidRDefault="003154A8" w:rsidP="009F046A">
                            <w:pPr>
                              <w:spacing w:after="120"/>
                              <w:rPr>
                                <w:rFonts w:ascii="Microsoft YaHei" w:eastAsia="Microsoft YaHei" w:hAnsi="Microsoft YaHei"/>
                                <w:color w:val="000000" w:themeColor="text1"/>
                                <w:sz w:val="22"/>
                                <w:szCs w:val="22"/>
                              </w:rPr>
                            </w:pPr>
                            <w:r w:rsidRPr="0003398D">
                              <w:rPr>
                                <w:rFonts w:ascii="Microsoft YaHei" w:eastAsia="Microsoft YaHei" w:hAnsi="Microsoft YaHei"/>
                                <w:color w:val="000000" w:themeColor="text1"/>
                                <w:sz w:val="22"/>
                              </w:rPr>
                              <w:t xml:space="preserve">这名社区成员非常担心，因为他们没有犯下任何罪行。他们认为他们的名字是他们的原籍国放在名单上的，以恐吓他们并阻止他们批评他们的原籍国。他们觉得自己别无选择，只能停止发声。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7pt;visibility:visible;mso-wrap-style:square;mso-left-percent:-10001;mso-top-percent:-10001;mso-position-horizontal:absolute;mso-position-horizontal-relative:char;mso-position-vertical:absolute;mso-position-vertical-relative:line;mso-left-percent:-10001;mso-top-percent:-10001;v-text-anchor:middle" coordsize="5760085,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" adj="-11796480,,5400" path="m501660,l5760085,r,l5760085,2508240v,277059,-224601,501660,-501660,501660l,3009900r,l,501660c,224601,224601,,501660,xe" fillcolor="#ffcc4c" strokecolor="#ffcc4c" strokeweight="6pt">
                <v:fill opacity="13107f"/>
                <v:stroke joinstyle="miter"/>
                <v:formulas/>
                <v:path arrowok="t" o:connecttype="custom" o:connectlocs="501660,0;5760085,0;5760085,0;5760085,2508240;5258425,3009900;0,3009900;0,3009900;0,501660;501660,0" o:connectangles="0,0,0,0,0,0,0,0,0" textboxrect="0,0,5760085,3009900"/>
                <v:textbox>
                  <w:txbxContent>
                    <w:p w14:paraId="0F515E18" w14:textId="26CD5F8F" w:rsidR="002C6B7A" w:rsidRPr="0003398D" w:rsidRDefault="002C6B7A" w:rsidP="009F046A">
                      <w:pPr>
                        <w:spacing w:after="120"/>
                        <w:rPr>
                          <w:rFonts w:ascii="Microsoft YaHei" w:eastAsia="Microsoft YaHei" w:hAnsi="Microsoft YaHei" w:cs="Calibri"/>
                          <w:b/>
                          <w:sz w:val="30"/>
                          <w:szCs w:val="30"/>
                        </w:rPr>
                      </w:pPr>
                      <w:r w:rsidRPr="0003398D">
                        <w:rPr>
                          <w:rFonts w:ascii="Microsoft YaHei" w:eastAsia="Microsoft YaHei" w:hAnsi="Microsoft YaHei"/>
                          <w:b/>
                          <w:sz w:val="30"/>
                        </w:rPr>
                        <w:t>示例 1</w:t>
                      </w:r>
                    </w:p>
                    <w:p w14:paraId="1B76A47F" w14:textId="69F41C00" w:rsidR="003154A8" w:rsidRPr="0003398D" w:rsidRDefault="009D59D7" w:rsidP="009F046A">
                      <w:pPr>
                        <w:spacing w:after="120"/>
                        <w:rPr>
                          <w:rFonts w:ascii="Microsoft YaHei" w:eastAsia="Microsoft YaHei" w:hAnsi="Microsoft YaHei" w:cs="Calibri"/>
                          <w:color w:val="000000" w:themeColor="text1"/>
                          <w:sz w:val="22"/>
                          <w:szCs w:val="22"/>
                        </w:rPr>
                      </w:pPr>
                      <w:r w:rsidRPr="0003398D">
                        <w:rPr>
                          <w:rFonts w:ascii="Microsoft YaHei" w:eastAsia="Microsoft YaHei" w:hAnsi="Microsoft YaHei"/>
                          <w:color w:val="000000" w:themeColor="text1"/>
                          <w:sz w:val="22"/>
                        </w:rPr>
                        <w:t xml:space="preserve">一名社区成员向新西兰的媒体发表了反对他们原籍国的言论。此后，他们接到了他们在新西兰的银行的电话，称他们的账户已被冻结，因为他们的名字出现在一份被指控犯有严重罪行的人员的国际名单上。这被称为“去银行化”。由于银行账户被冻结，他们无法使用自己的钱。 </w:t>
                      </w:r>
                    </w:p>
                    <w:p w14:paraId="27426E54" w14:textId="33CBF8FB" w:rsidR="00DE20B8" w:rsidRPr="0003398D" w:rsidRDefault="003154A8" w:rsidP="009F046A">
                      <w:pPr>
                        <w:spacing w:after="120"/>
                        <w:rPr>
                          <w:rFonts w:ascii="Microsoft YaHei" w:eastAsia="Microsoft YaHei" w:hAnsi="Microsoft YaHei"/>
                          <w:color w:val="000000" w:themeColor="text1"/>
                          <w:sz w:val="22"/>
                          <w:szCs w:val="22"/>
                        </w:rPr>
                      </w:pPr>
                      <w:r w:rsidRPr="0003398D">
                        <w:rPr>
                          <w:rFonts w:ascii="Microsoft YaHei" w:eastAsia="Microsoft YaHei" w:hAnsi="Microsoft YaHei"/>
                          <w:color w:val="000000" w:themeColor="text1"/>
                          <w:sz w:val="22"/>
                        </w:rPr>
                        <w:t xml:space="preserve">这名社区成员非常担心，因为他们没有犯下任何罪行。他们认为他们的名字是他们的原籍国放在名单上的，以恐吓他们并阻止他们批评他们的原籍国。他们觉得自己别无选择，只能停止发声。 </w:t>
                      </w:r>
                    </w:p>
                  </w:txbxContent>
                </v:textbox>
                <w10:anchorlock/>
              </v:shape>
            </w:pict>
          </mc:Fallback>
        </mc:AlternateContent>
      </w:r>
    </w:p>
    <w:p w14:paraId="6B661D54" w14:textId="38F2EB76" w:rsidR="00A03E82" w:rsidRPr="0003398D" w:rsidRDefault="00A03E82" w:rsidP="002C6B7A">
      <w:pPr>
        <w:spacing w:line="276" w:lineRule="auto"/>
        <w:rPr>
          <w:rFonts w:ascii="Microsoft YaHei" w:eastAsia="Microsoft YaHei" w:hAnsi="Microsoft YaHei" w:cs="Calibri"/>
          <w:b/>
          <w:color w:val="00908B"/>
          <w:sz w:val="30"/>
          <w:szCs w:val="30"/>
        </w:rPr>
      </w:pPr>
      <w:r w:rsidRPr="0003398D">
        <w:rPr>
          <w:rFonts w:ascii="Microsoft YaHei" w:eastAsia="Microsoft YaHei" w:hAnsi="Microsoft YaHei"/>
          <w:b/>
          <w:color w:val="00908B"/>
          <w:sz w:val="30"/>
          <w:szCs w:val="30"/>
        </w:rPr>
        <w:br w:type="page"/>
      </w:r>
    </w:p>
    <w:p w14:paraId="6FB5FE38" w14:textId="6E78CB71" w:rsidR="002C6B7A" w:rsidRPr="0003398D" w:rsidRDefault="00A61CEA" w:rsidP="00FE6653">
      <w:pPr>
        <w:spacing w:line="276" w:lineRule="auto"/>
        <w:rPr>
          <w:rFonts w:ascii="Microsoft YaHei" w:eastAsia="Microsoft YaHei" w:hAnsi="Microsoft YaHei" w:cs="Calibri"/>
          <w:b/>
          <w:color w:val="00908B"/>
          <w:sz w:val="30"/>
          <w:szCs w:val="30"/>
        </w:rPr>
      </w:pPr>
      <w:r w:rsidRPr="0003398D">
        <w:rPr>
          <w:rFonts w:ascii="Microsoft YaHei" w:eastAsia="Microsoft YaHei" w:hAnsi="Microsoft YaHei"/>
          <w:noProof/>
          <w:sz w:val="28"/>
          <w:szCs w:val="28"/>
        </w:rPr>
        <w:lastRenderedPageBreak/>
        <w:drawing>
          <wp:anchor distT="0" distB="0" distL="114300" distR="114300" simplePos="0" relativeHeight="251658242" behindDoc="1" locked="0" layoutInCell="1" allowOverlap="1" wp14:anchorId="70E04A19" wp14:editId="504CC663">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98D">
        <w:rPr>
          <w:rFonts w:ascii="Microsoft YaHei" w:eastAsia="Microsoft YaHei" w:hAnsi="Microsoft YaHei"/>
          <w:b/>
          <w:color w:val="00908B"/>
          <w:sz w:val="30"/>
        </w:rPr>
        <w:t xml:space="preserve">    </w:t>
      </w:r>
      <w:r w:rsidR="009F046A" w:rsidRPr="0003398D">
        <w:rPr>
          <w:rFonts w:ascii="Microsoft YaHei" w:eastAsia="Microsoft YaHei" w:hAnsi="Microsoft YaHei"/>
          <w:noProof/>
        </w:rPr>
        <mc:AlternateContent>
          <mc:Choice Requires="wps">
            <w:drawing>
              <wp:inline distT="0" distB="0" distL="0" distR="0" wp14:anchorId="2B21B18D" wp14:editId="036E264D">
                <wp:extent cx="5760085" cy="3471545"/>
                <wp:effectExtent l="38100" t="38100" r="438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545"/>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14495D25" w14:textId="77777777" w:rsidR="009F046A" w:rsidRPr="0003398D" w:rsidRDefault="009F046A" w:rsidP="009F046A">
                            <w:pPr>
                              <w:spacing w:line="276" w:lineRule="auto"/>
                              <w:rPr>
                                <w:rFonts w:ascii="Microsoft YaHei" w:eastAsia="Microsoft YaHei" w:hAnsi="Microsoft YaHei" w:cs="Calibri"/>
                                <w:b/>
                                <w:sz w:val="30"/>
                                <w:szCs w:val="30"/>
                              </w:rPr>
                            </w:pPr>
                            <w:r w:rsidRPr="0003398D">
                              <w:rPr>
                                <w:rFonts w:ascii="Microsoft YaHei" w:eastAsia="Microsoft YaHei" w:hAnsi="Microsoft YaHei"/>
                                <w:b/>
                                <w:sz w:val="30"/>
                              </w:rPr>
                              <w:t>示例 2</w:t>
                            </w:r>
                          </w:p>
                          <w:p w14:paraId="5D8721EA" w14:textId="77777777" w:rsidR="009F046A" w:rsidRPr="0003398D" w:rsidRDefault="009F046A" w:rsidP="009F046A">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 xml:space="preserve">代表外国政府的人找到了一名社区成员。这名社区成员被告知，除非他们加入该外国政府组织的团体，否则他们在原籍国的家人将受到伤害。该团体的目的是代表外国在新西兰的社区内传播政治信息。该社区成员不想加入这个团体，但他们担心自己的家人，并感到有压力要加入以保护家人的安全。 </w:t>
                            </w:r>
                          </w:p>
                          <w:p w14:paraId="242D072B" w14:textId="77777777" w:rsidR="009F046A" w:rsidRPr="0003398D" w:rsidRDefault="009F046A" w:rsidP="009F046A">
                            <w:pPr>
                              <w:spacing w:line="276" w:lineRule="auto"/>
                              <w:rPr>
                                <w:rFonts w:ascii="Microsoft YaHei" w:eastAsia="Microsoft YaHei" w:hAnsi="Microsoft YaHei"/>
                                <w:color w:val="000000" w:themeColor="text1"/>
                                <w:sz w:val="22"/>
                                <w:szCs w:val="22"/>
                              </w:rPr>
                            </w:pPr>
                            <w:r w:rsidRPr="0003398D">
                              <w:rPr>
                                <w:rFonts w:ascii="Microsoft YaHei" w:eastAsia="Microsoft YaHei" w:hAnsi="Microsoft YaHei"/>
                                <w:sz w:val="22"/>
                              </w:rPr>
                              <w:t xml:space="preserve">被迫加入该团体让该社区成员感到受到威胁和不安全。他们小心翼翼地约束自己不说出任何表明他们不支持该团体的话。他们感到无法表达自己的真实观点。他们的言论自由被剥夺了。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21B18D"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" adj="-11796480,,5400" path="m578602,l5760085,r,l5760085,2892943v,319553,-259049,578602,-578602,578602l,3471545r,l,578602c,259049,259049,,578602,xe" fillcolor="#dbafda" strokecolor="#3a1335" strokeweight="6pt">
                <v:fill opacity="13107f"/>
                <v:stroke joinstyle="miter"/>
                <v:formulas/>
                <v:path arrowok="t" o:connecttype="custom" o:connectlocs="578602,0;5760085,0;5760085,0;5760085,2892943;5181483,3471545;0,3471545;0,3471545;0,578602;578602,0" o:connectangles="0,0,0,0,0,0,0,0,0" textboxrect="0,0,5760085,3471545"/>
                <v:textbox>
                  <w:txbxContent>
                    <w:p w14:paraId="14495D25" w14:textId="77777777" w:rsidR="009F046A" w:rsidRPr="0003398D" w:rsidRDefault="009F046A" w:rsidP="009F046A">
                      <w:pPr>
                        <w:spacing w:line="276" w:lineRule="auto"/>
                        <w:rPr>
                          <w:rFonts w:ascii="Microsoft YaHei" w:eastAsia="Microsoft YaHei" w:hAnsi="Microsoft YaHei" w:cs="Calibri"/>
                          <w:b/>
                          <w:sz w:val="30"/>
                          <w:szCs w:val="30"/>
                        </w:rPr>
                      </w:pPr>
                      <w:r w:rsidRPr="0003398D">
                        <w:rPr>
                          <w:rFonts w:ascii="Microsoft YaHei" w:eastAsia="Microsoft YaHei" w:hAnsi="Microsoft YaHei"/>
                          <w:b/>
                          <w:sz w:val="30"/>
                        </w:rPr>
                        <w:t>示例 2</w:t>
                      </w:r>
                    </w:p>
                    <w:p w14:paraId="5D8721EA" w14:textId="77777777" w:rsidR="009F046A" w:rsidRPr="0003398D" w:rsidRDefault="009F046A" w:rsidP="009F046A">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 xml:space="preserve">代表外国政府的人找到了一名社区成员。这名社区成员被告知，除非他们加入该外国政府组织的团体，否则他们在原籍国的家人将受到伤害。该团体的目的是代表外国在新西兰的社区内传播政治信息。该社区成员不想加入这个团体，但他们担心自己的家人，并感到有压力要加入以保护家人的安全。 </w:t>
                      </w:r>
                    </w:p>
                    <w:p w14:paraId="242D072B" w14:textId="77777777" w:rsidR="009F046A" w:rsidRPr="0003398D" w:rsidRDefault="009F046A" w:rsidP="009F046A">
                      <w:pPr>
                        <w:spacing w:line="276" w:lineRule="auto"/>
                        <w:rPr>
                          <w:rFonts w:ascii="Microsoft YaHei" w:eastAsia="Microsoft YaHei" w:hAnsi="Microsoft YaHei"/>
                          <w:color w:val="000000" w:themeColor="text1"/>
                          <w:sz w:val="22"/>
                          <w:szCs w:val="22"/>
                        </w:rPr>
                      </w:pPr>
                      <w:r w:rsidRPr="0003398D">
                        <w:rPr>
                          <w:rFonts w:ascii="Microsoft YaHei" w:eastAsia="Microsoft YaHei" w:hAnsi="Microsoft YaHei"/>
                          <w:sz w:val="22"/>
                        </w:rPr>
                        <w:t xml:space="preserve">被迫加入该团体让该社区成员感到受到威胁和不安全。他们小心翼翼地约束自己不说出任何表明他们不支持该团体的话。他们感到无法表达自己的真实观点。他们的言论自由被剥夺了。 </w:t>
                      </w:r>
                    </w:p>
                  </w:txbxContent>
                </v:textbox>
                <w10:anchorlock/>
              </v:shape>
            </w:pict>
          </mc:Fallback>
        </mc:AlternateContent>
      </w:r>
    </w:p>
    <w:p w14:paraId="0E33A867" w14:textId="25ABE9A1" w:rsidR="00D63AB0" w:rsidRPr="0003398D" w:rsidRDefault="009F046A" w:rsidP="002C6B7A">
      <w:pPr>
        <w:spacing w:line="276" w:lineRule="auto"/>
        <w:rPr>
          <w:rFonts w:ascii="Microsoft YaHei" w:eastAsia="Microsoft YaHei" w:hAnsi="Microsoft YaHei" w:cs="Calibri"/>
          <w:b/>
          <w:bCs/>
          <w:sz w:val="22"/>
          <w:szCs w:val="22"/>
        </w:rPr>
      </w:pPr>
      <w:r w:rsidRPr="0003398D">
        <w:rPr>
          <w:rFonts w:ascii="Microsoft YaHei" w:eastAsia="Microsoft YaHei" w:hAnsi="Microsoft YaHei"/>
          <w:noProof/>
        </w:rPr>
        <mc:AlternateContent>
          <mc:Choice Requires="wps">
            <w:drawing>
              <wp:anchor distT="0" distB="0" distL="114300" distR="114300" simplePos="0" relativeHeight="251658244" behindDoc="1" locked="0" layoutInCell="1" allowOverlap="1" wp14:anchorId="6566EEA5" wp14:editId="10A74943">
                <wp:simplePos x="0" y="0"/>
                <wp:positionH relativeFrom="margin">
                  <wp:align>left</wp:align>
                </wp:positionH>
                <wp:positionV relativeFrom="paragraph">
                  <wp:posOffset>184468</wp:posOffset>
                </wp:positionV>
                <wp:extent cx="5760085" cy="2928937"/>
                <wp:effectExtent l="38100" t="38100" r="31115" b="43180"/>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2928937"/>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Pr="0003398D" w:rsidRDefault="006B6ACC" w:rsidP="00D63AB0">
                            <w:pPr>
                              <w:spacing w:line="276" w:lineRule="auto"/>
                              <w:rPr>
                                <w:rFonts w:ascii="Microsoft YaHei" w:eastAsia="Microsoft YaHei" w:hAnsi="Microsoft YaHei" w:cs="Calibri"/>
                                <w:b/>
                                <w:sz w:val="30"/>
                                <w:szCs w:val="30"/>
                              </w:rPr>
                            </w:pPr>
                            <w:r w:rsidRPr="0003398D">
                              <w:rPr>
                                <w:rFonts w:ascii="Microsoft YaHei" w:eastAsia="Microsoft YaHei" w:hAnsi="Microsoft YaHei"/>
                                <w:b/>
                                <w:sz w:val="30"/>
                              </w:rPr>
                              <w:t>示例 3</w:t>
                            </w:r>
                          </w:p>
                          <w:p w14:paraId="7DB6F7C7" w14:textId="1464FED7" w:rsidR="00F75B13" w:rsidRPr="0003398D" w:rsidRDefault="00186DAF" w:rsidP="00F75B13">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一个少数族裔社区正在组织一场文化活动。活动组织者的原籍国政府的代表提出要给他们一笔大额捐款。但组织者必须分享其社区内成员的个人信息才能获得捐款。</w:t>
                            </w:r>
                          </w:p>
                          <w:p w14:paraId="44361DF1" w14:textId="6C3FAB43" w:rsidR="00D63AB0" w:rsidRPr="0003398D" w:rsidRDefault="00157E27" w:rsidP="00F75B13">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 xml:space="preserve">组织者对于这个提议感到非常不舒服。他们感到有压力接受捐款来支持该活动，但又不想分享社区成员们的个人信息。当他们拒绝这笔捐款时，他们感到害怕。他们因为做出拒绝而感到担心，不知道会发生什么。因而他们在自己的社区里无法感到安然。 </w:t>
                            </w:r>
                          </w:p>
                          <w:p w14:paraId="295D7A5F" w14:textId="77777777" w:rsidR="00A03E82" w:rsidRPr="009F046A" w:rsidRDefault="00A03E82">
                            <w:pPr>
                              <w:rPr>
                                <w:rFonts w:ascii="Noto Sans SC" w:eastAsia="Noto Sans SC" w:hAnsi="Noto Sans S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66EEA5" id="_x0000_s1028" style="position:absolute;margin-left:0;margin-top:14.55pt;width:453.55pt;height:230.6pt;z-index:-2516582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760085,29289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" adj="-11796480,,5400" path="m488166,l5760085,r,l5760085,2440771v,269607,-218559,488166,-488166,488166l,2928937r,l,488166c,218559,218559,,488166,xe" fillcolor="#ffcc4c" strokecolor="#ffcc4c" strokeweight="6pt">
                <v:fill opacity="13107f"/>
                <v:stroke joinstyle="miter"/>
                <v:formulas/>
                <v:path arrowok="t" o:connecttype="custom" o:connectlocs="488166,0;5760085,0;5760085,0;5760085,2440771;5271919,2928937;0,2928937;0,2928937;0,488166;488166,0" o:connectangles="0,0,0,0,0,0,0,0,0" textboxrect="0,0,5760085,2928937"/>
                <v:textbox>
                  <w:txbxContent>
                    <w:p w14:paraId="46E07369" w14:textId="24703228" w:rsidR="00D63AB0" w:rsidRPr="0003398D" w:rsidRDefault="006B6ACC" w:rsidP="00D63AB0">
                      <w:pPr>
                        <w:spacing w:line="276" w:lineRule="auto"/>
                        <w:rPr>
                          <w:rFonts w:ascii="Microsoft YaHei" w:eastAsia="Microsoft YaHei" w:hAnsi="Microsoft YaHei" w:cs="Calibri"/>
                          <w:b/>
                          <w:sz w:val="30"/>
                          <w:szCs w:val="30"/>
                        </w:rPr>
                      </w:pPr>
                      <w:r w:rsidRPr="0003398D">
                        <w:rPr>
                          <w:rFonts w:ascii="Microsoft YaHei" w:eastAsia="Microsoft YaHei" w:hAnsi="Microsoft YaHei"/>
                          <w:b/>
                          <w:sz w:val="30"/>
                        </w:rPr>
                        <w:t>示例 3</w:t>
                      </w:r>
                    </w:p>
                    <w:p w14:paraId="7DB6F7C7" w14:textId="1464FED7" w:rsidR="00F75B13" w:rsidRPr="0003398D" w:rsidRDefault="00186DAF" w:rsidP="00F75B13">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一个少数族裔社区正在组织一场文化活动。活动组织者的原籍国政府的代表提出要给他们一笔大额捐款。但组织者必须分享其社区内成员的个人信息才能获得捐款。</w:t>
                      </w:r>
                    </w:p>
                    <w:p w14:paraId="44361DF1" w14:textId="6C3FAB43" w:rsidR="00D63AB0" w:rsidRPr="0003398D" w:rsidRDefault="00157E27" w:rsidP="00F75B13">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 xml:space="preserve">组织者对于这个提议感到非常不舒服。他们感到有压力接受捐款来支持该活动，但又不想分享社区成员们的个人信息。当他们拒绝这笔捐款时，他们感到害怕。他们因为做出拒绝而感到担心，不知道会发生什么。因而他们在自己的社区里无法感到安然。 </w:t>
                      </w:r>
                    </w:p>
                    <w:p w14:paraId="295D7A5F" w14:textId="77777777" w:rsidR="00A03E82" w:rsidRPr="009F046A" w:rsidRDefault="00A03E82">
                      <w:pPr>
                        <w:rPr>
                          <w:rFonts w:ascii="Noto Sans SC" w:eastAsia="Noto Sans SC" w:hAnsi="Noto Sans SC"/>
                        </w:rPr>
                      </w:pPr>
                    </w:p>
                  </w:txbxContent>
                </v:textbox>
                <w10:wrap anchorx="margin"/>
              </v:shape>
            </w:pict>
          </mc:Fallback>
        </mc:AlternateContent>
      </w:r>
    </w:p>
    <w:p w14:paraId="5B682F03" w14:textId="460524CD" w:rsidR="00D63AB0" w:rsidRPr="0003398D" w:rsidRDefault="00D63AB0" w:rsidP="002C6B7A">
      <w:pPr>
        <w:spacing w:line="276" w:lineRule="auto"/>
        <w:rPr>
          <w:rFonts w:ascii="Microsoft YaHei" w:eastAsia="Microsoft YaHei" w:hAnsi="Microsoft YaHei" w:cs="Calibri"/>
          <w:b/>
          <w:sz w:val="30"/>
          <w:szCs w:val="30"/>
        </w:rPr>
      </w:pPr>
    </w:p>
    <w:p w14:paraId="125E36BF" w14:textId="663BF827" w:rsidR="00933077" w:rsidRPr="0003398D" w:rsidRDefault="00933077" w:rsidP="00933077">
      <w:pPr>
        <w:rPr>
          <w:rFonts w:ascii="Microsoft YaHei" w:eastAsia="Microsoft YaHei" w:hAnsi="Microsoft YaHei" w:cs="Calibri"/>
          <w:sz w:val="22"/>
          <w:szCs w:val="22"/>
        </w:rPr>
      </w:pPr>
    </w:p>
    <w:p w14:paraId="61B4231E" w14:textId="77777777" w:rsidR="00933077" w:rsidRPr="0003398D" w:rsidRDefault="00933077" w:rsidP="00933077">
      <w:pPr>
        <w:rPr>
          <w:rFonts w:ascii="Microsoft YaHei" w:eastAsia="Microsoft YaHei" w:hAnsi="Microsoft YaHei" w:cs="Calibri"/>
          <w:sz w:val="22"/>
          <w:szCs w:val="22"/>
        </w:rPr>
      </w:pPr>
    </w:p>
    <w:p w14:paraId="54FD7522" w14:textId="77777777" w:rsidR="00933077" w:rsidRPr="0003398D" w:rsidRDefault="00933077" w:rsidP="00933077">
      <w:pPr>
        <w:rPr>
          <w:rFonts w:ascii="Microsoft YaHei" w:eastAsia="Microsoft YaHei" w:hAnsi="Microsoft YaHei" w:cs="Calibri"/>
          <w:sz w:val="22"/>
          <w:szCs w:val="22"/>
        </w:rPr>
      </w:pPr>
    </w:p>
    <w:p w14:paraId="40D585BD" w14:textId="66825422" w:rsidR="00933077" w:rsidRPr="0003398D" w:rsidRDefault="00933077" w:rsidP="00933077">
      <w:pPr>
        <w:tabs>
          <w:tab w:val="left" w:pos="3261"/>
        </w:tabs>
        <w:rPr>
          <w:rFonts w:ascii="Microsoft YaHei" w:eastAsia="Microsoft YaHei" w:hAnsi="Microsoft YaHei" w:cs="Calibri"/>
          <w:sz w:val="22"/>
          <w:szCs w:val="22"/>
        </w:rPr>
      </w:pPr>
    </w:p>
    <w:p w14:paraId="028D213E" w14:textId="2A41A02E" w:rsidR="00DE20B8" w:rsidRPr="0003398D" w:rsidRDefault="006B6ACC" w:rsidP="002C6B7A">
      <w:pPr>
        <w:spacing w:line="276" w:lineRule="auto"/>
        <w:rPr>
          <w:rFonts w:ascii="Microsoft YaHei" w:eastAsia="Microsoft YaHei" w:hAnsi="Microsoft YaHei" w:cs="Arial"/>
          <w:kern w:val="32"/>
          <w:sz w:val="22"/>
          <w:szCs w:val="22"/>
        </w:rPr>
        <w:sectPr w:rsidR="00DE20B8" w:rsidRPr="0003398D" w:rsidSect="00A61CEA">
          <w:type w:val="continuous"/>
          <w:pgSz w:w="11907" w:h="16840" w:code="9"/>
          <w:pgMar w:top="1418" w:right="1418" w:bottom="992" w:left="1418" w:header="425" w:footer="635" w:gutter="0"/>
          <w:cols w:space="708"/>
          <w:titlePg/>
          <w:docGrid w:linePitch="360"/>
        </w:sectPr>
      </w:pPr>
      <w:r w:rsidRPr="0003398D">
        <w:rPr>
          <w:rFonts w:ascii="Microsoft YaHei" w:eastAsia="Microsoft YaHei" w:hAnsi="Microsoft YaHei"/>
          <w:noProof/>
          <w:sz w:val="28"/>
          <w:szCs w:val="28"/>
        </w:rPr>
        <w:lastRenderedPageBreak/>
        <w:drawing>
          <wp:anchor distT="0" distB="0" distL="114300" distR="114300" simplePos="0" relativeHeight="251658243" behindDoc="1" locked="0" layoutInCell="1" allowOverlap="1" wp14:anchorId="010EA87A" wp14:editId="5833A4F9">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sidRPr="0003398D">
        <w:rPr>
          <w:rFonts w:ascii="Microsoft YaHei" w:eastAsia="Microsoft YaHei" w:hAnsi="Microsoft YaHei"/>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Pr="0003398D" w:rsidRDefault="006B6ACC" w:rsidP="00D63AB0">
                            <w:pPr>
                              <w:spacing w:line="276" w:lineRule="auto"/>
                              <w:rPr>
                                <w:rFonts w:ascii="Microsoft YaHei" w:eastAsia="Microsoft YaHei" w:hAnsi="Microsoft YaHei" w:cs="Calibri"/>
                                <w:b/>
                                <w:sz w:val="30"/>
                                <w:szCs w:val="30"/>
                              </w:rPr>
                            </w:pPr>
                            <w:r w:rsidRPr="0003398D">
                              <w:rPr>
                                <w:rFonts w:ascii="Microsoft YaHei" w:eastAsia="Microsoft YaHei" w:hAnsi="Microsoft YaHei"/>
                                <w:b/>
                                <w:sz w:val="30"/>
                              </w:rPr>
                              <w:t>示例 4</w:t>
                            </w:r>
                          </w:p>
                          <w:p w14:paraId="583E1EF8" w14:textId="05BB4DBF" w:rsidR="00A81AF1" w:rsidRPr="0003398D" w:rsidRDefault="00F53B0B" w:rsidP="00A81AF1">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 xml:space="preserve">一名社区成员遇到了经济困难。他们社区的某个人代表某外国联系他们，为他们提供工作。这项工作是监控新西兰的社区成员，并向外国政府汇报他们的活动。他们想知道是否有任何人在批评该外国。 </w:t>
                            </w:r>
                          </w:p>
                          <w:p w14:paraId="0E39E355" w14:textId="4F22102E" w:rsidR="00D63AB0" w:rsidRPr="0003398D" w:rsidRDefault="00A81AF1" w:rsidP="00A81AF1">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 xml:space="preserve">这名社区成员感到苦恼。他们不想监控他们的社区。他们的财务窘境被人利用来胁迫他们。他们拒绝了，但又担心拒绝后是否会发生什么事。他们开始自我隔绝，远离社区，担心自己会再次受到骚扰。他们也对社区失去了信任，不确定还有谁可能参与了这些活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Pr="0003398D" w:rsidRDefault="006B6ACC" w:rsidP="00D63AB0">
                      <w:pPr>
                        <w:spacing w:line="276" w:lineRule="auto"/>
                        <w:rPr>
                          <w:rFonts w:ascii="Microsoft YaHei" w:eastAsia="Microsoft YaHei" w:hAnsi="Microsoft YaHei" w:cs="Calibri"/>
                          <w:b/>
                          <w:sz w:val="30"/>
                          <w:szCs w:val="30"/>
                        </w:rPr>
                      </w:pPr>
                      <w:r w:rsidRPr="0003398D">
                        <w:rPr>
                          <w:rFonts w:ascii="Microsoft YaHei" w:eastAsia="Microsoft YaHei" w:hAnsi="Microsoft YaHei"/>
                          <w:b/>
                          <w:sz w:val="30"/>
                        </w:rPr>
                        <w:t>示例 4</w:t>
                      </w:r>
                    </w:p>
                    <w:p w14:paraId="583E1EF8" w14:textId="05BB4DBF" w:rsidR="00A81AF1" w:rsidRPr="0003398D" w:rsidRDefault="00F53B0B" w:rsidP="00A81AF1">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 xml:space="preserve">一名社区成员遇到了经济困难。他们社区的某个人代表某外国联系他们，为他们提供工作。这项工作是监控新西兰的社区成员，并向外国政府汇报他们的活动。他们想知道是否有任何人在批评该外国。 </w:t>
                      </w:r>
                    </w:p>
                    <w:p w14:paraId="0E39E355" w14:textId="4F22102E" w:rsidR="00D63AB0" w:rsidRPr="0003398D" w:rsidRDefault="00A81AF1" w:rsidP="00A81AF1">
                      <w:pPr>
                        <w:spacing w:line="276" w:lineRule="auto"/>
                        <w:rPr>
                          <w:rFonts w:ascii="Microsoft YaHei" w:eastAsia="Microsoft YaHei" w:hAnsi="Microsoft YaHei" w:cs="Calibri"/>
                          <w:sz w:val="22"/>
                          <w:szCs w:val="22"/>
                        </w:rPr>
                      </w:pPr>
                      <w:r w:rsidRPr="0003398D">
                        <w:rPr>
                          <w:rFonts w:ascii="Microsoft YaHei" w:eastAsia="Microsoft YaHei" w:hAnsi="Microsoft YaHei"/>
                          <w:sz w:val="22"/>
                        </w:rPr>
                        <w:t xml:space="preserve">这名社区成员感到苦恼。他们不想监控他们的社区。他们的财务窘境被人利用来胁迫他们。他们拒绝了，但又担心拒绝后是否会发生什么事。他们开始自我隔绝，远离社区，担心自己会再次受到骚扰。他们也对社区失去了信任，不确定还有谁可能参与了这些活动。 </w:t>
                      </w:r>
                    </w:p>
                  </w:txbxContent>
                </v:textbox>
                <w10:anchorlock/>
              </v:shape>
            </w:pict>
          </mc:Fallback>
        </mc:AlternateContent>
      </w:r>
    </w:p>
    <w:p w14:paraId="19DB8B97" w14:textId="10F55F1D" w:rsidR="00E34170" w:rsidRPr="0003398D" w:rsidRDefault="00E34170" w:rsidP="00A03E82">
      <w:pPr>
        <w:keepLines w:val="0"/>
        <w:rPr>
          <w:rFonts w:ascii="Microsoft YaHei" w:eastAsia="Microsoft YaHei" w:hAnsi="Microsoft YaHei"/>
          <w:sz w:val="22"/>
          <w:szCs w:val="22"/>
        </w:rPr>
      </w:pPr>
    </w:p>
    <w:sectPr w:rsidR="00E34170" w:rsidRPr="0003398D"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495B3" w14:textId="77777777" w:rsidR="008E5D06" w:rsidRDefault="008E5D06">
      <w:r>
        <w:separator/>
      </w:r>
    </w:p>
    <w:p w14:paraId="3B1FD390" w14:textId="77777777" w:rsidR="008E5D06" w:rsidRDefault="008E5D06"/>
    <w:p w14:paraId="4F04057E" w14:textId="77777777" w:rsidR="008E5D06" w:rsidRDefault="008E5D06"/>
  </w:endnote>
  <w:endnote w:type="continuationSeparator" w:id="0">
    <w:p w14:paraId="67438058" w14:textId="77777777" w:rsidR="008E5D06" w:rsidRDefault="008E5D06">
      <w:r>
        <w:continuationSeparator/>
      </w:r>
    </w:p>
    <w:p w14:paraId="239FA2FC" w14:textId="77777777" w:rsidR="008E5D06" w:rsidRDefault="008E5D06"/>
    <w:p w14:paraId="3E3C706B" w14:textId="77777777" w:rsidR="008E5D06" w:rsidRDefault="008E5D06"/>
  </w:endnote>
  <w:endnote w:type="continuationNotice" w:id="1">
    <w:p w14:paraId="49BAE8C6" w14:textId="77777777" w:rsidR="008E5D06" w:rsidRDefault="008E5D0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Acumin Pro">
    <w:altName w:val="Calibri"/>
    <w:panose1 w:val="00000000000000000000"/>
    <w:charset w:val="4D"/>
    <w:family w:val="swiss"/>
    <w:notTrueType/>
    <w:pitch w:val="variable"/>
    <w:sig w:usb0="20000007" w:usb1="00000001" w:usb2="00000000" w:usb3="00000000" w:csb0="00000193" w:csb1="00000000"/>
  </w:font>
  <w:font w:name="Noto Sans SC">
    <w:panose1 w:val="020B0200000000000000"/>
    <w:charset w:val="80"/>
    <w:family w:val="swiss"/>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3CBFC932" w:rsidR="00A61CEA" w:rsidRPr="0003398D" w:rsidRDefault="004C1D82" w:rsidP="00933077">
    <w:pPr>
      <w:pStyle w:val="Footer"/>
      <w:jc w:val="center"/>
      <w:rPr>
        <w:rFonts w:ascii="Microsoft YaHei" w:eastAsia="Microsoft YaHei" w:hAnsi="Microsoft YaHei"/>
        <w:i w:val="0"/>
        <w:iCs/>
        <w:sz w:val="22"/>
        <w:szCs w:val="22"/>
      </w:rPr>
    </w:pPr>
    <w:r w:rsidRPr="0003398D">
      <w:rPr>
        <w:rFonts w:ascii="Microsoft YaHei" w:eastAsia="Microsoft YaHei" w:hAnsi="Microsoft YaHei"/>
        <w:b/>
        <w:i w:val="0"/>
        <w:sz w:val="22"/>
      </w:rPr>
      <w:t>外国干涉的例子</w:t>
    </w:r>
    <w:r w:rsidR="00933077" w:rsidRPr="0003398D">
      <w:rPr>
        <w:rFonts w:ascii="Microsoft YaHei" w:eastAsia="Microsoft YaHei" w:hAnsi="Microsoft YaHei"/>
        <w:i w:val="0"/>
        <w:iCs/>
        <w:sz w:val="22"/>
        <w:szCs w:val="22"/>
      </w:rPr>
      <w:br/>
    </w:r>
    <w:sdt>
      <w:sdtPr>
        <w:rPr>
          <w:rFonts w:ascii="Microsoft YaHei" w:eastAsia="Microsoft YaHei" w:hAnsi="Microsoft YaHei"/>
          <w:i w:val="0"/>
          <w:iCs/>
          <w:sz w:val="22"/>
          <w:szCs w:val="22"/>
        </w:rPr>
        <w:id w:val="-1825496445"/>
        <w:docPartObj>
          <w:docPartGallery w:val="Page Numbers (Bottom of Page)"/>
          <w:docPartUnique/>
        </w:docPartObj>
      </w:sdtPr>
      <w:sdtContent>
        <w:r w:rsidRPr="0003398D">
          <w:rPr>
            <w:rFonts w:ascii="Microsoft YaHei" w:eastAsia="Microsoft YaHei" w:hAnsi="Microsoft YaHei"/>
            <w:i w:val="0"/>
            <w:iCs/>
            <w:sz w:val="22"/>
            <w:szCs w:val="22"/>
          </w:rPr>
          <w:fldChar w:fldCharType="begin"/>
        </w:r>
        <w:r w:rsidRPr="0003398D">
          <w:rPr>
            <w:rFonts w:ascii="Microsoft YaHei" w:eastAsia="Microsoft YaHei" w:hAnsi="Microsoft YaHei"/>
            <w:i w:val="0"/>
            <w:iCs/>
            <w:sz w:val="22"/>
            <w:szCs w:val="22"/>
          </w:rPr>
          <w:instrText xml:space="preserve"> PAGE   \* MERGEFORMAT </w:instrText>
        </w:r>
        <w:r w:rsidRPr="0003398D">
          <w:rPr>
            <w:rFonts w:ascii="Microsoft YaHei" w:eastAsia="Microsoft YaHei" w:hAnsi="Microsoft YaHei"/>
            <w:i w:val="0"/>
            <w:iCs/>
            <w:sz w:val="22"/>
            <w:szCs w:val="22"/>
          </w:rPr>
          <w:fldChar w:fldCharType="separate"/>
        </w:r>
        <w:r w:rsidRPr="0003398D">
          <w:rPr>
            <w:rFonts w:ascii="Microsoft YaHei" w:eastAsia="Microsoft YaHei" w:hAnsi="Microsoft YaHei"/>
            <w:i w:val="0"/>
            <w:sz w:val="22"/>
          </w:rPr>
          <w:t>2</w:t>
        </w:r>
        <w:r w:rsidRPr="0003398D">
          <w:rPr>
            <w:rFonts w:ascii="Microsoft YaHei" w:eastAsia="Microsoft YaHei" w:hAnsi="Microsoft YaHei"/>
            <w:i w:val="0"/>
            <w:iCs/>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3AC4D" w14:textId="77777777" w:rsidR="008E5D06" w:rsidRDefault="008E5D06" w:rsidP="00FB1990">
      <w:pPr>
        <w:pStyle w:val="Spacer"/>
      </w:pPr>
      <w:r>
        <w:separator/>
      </w:r>
    </w:p>
    <w:p w14:paraId="40B5F697" w14:textId="77777777" w:rsidR="008E5D06" w:rsidRDefault="008E5D06" w:rsidP="00FB1990">
      <w:pPr>
        <w:pStyle w:val="Spacer"/>
      </w:pPr>
    </w:p>
  </w:footnote>
  <w:footnote w:type="continuationSeparator" w:id="0">
    <w:p w14:paraId="6AAE75D1" w14:textId="77777777" w:rsidR="008E5D06" w:rsidRDefault="008E5D06">
      <w:r>
        <w:continuationSeparator/>
      </w:r>
    </w:p>
    <w:p w14:paraId="41EAC232" w14:textId="77777777" w:rsidR="008E5D06" w:rsidRDefault="008E5D06"/>
    <w:p w14:paraId="6628C7E3" w14:textId="77777777" w:rsidR="008E5D06" w:rsidRDefault="008E5D06"/>
  </w:footnote>
  <w:footnote w:type="continuationNotice" w:id="1">
    <w:p w14:paraId="3B89556C" w14:textId="77777777" w:rsidR="008E5D06" w:rsidRDefault="008E5D0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eastAsia="Acumin Pro" w:hAnsi="Acumin Pro"/>
            <w:sz w:val="20"/>
            <w:szCs w:val="22"/>
          </w:rPr>
        </w:pPr>
        <w:r>
          <w:rPr>
            <w:rFonts w:ascii="Acumin Pro" w:eastAsia="Acumin Pro" w:hAnsi="Acumin Pro"/>
            <w:sz w:val="20"/>
            <w:szCs w:val="22"/>
          </w:rPr>
          <w:br/>
        </w:r>
      </w:p>
    </w:sdtContent>
  </w:sdt>
  <w:p w14:paraId="396BFA5E" w14:textId="06A1811E" w:rsidR="00677F8A" w:rsidRPr="00A61CEA" w:rsidRDefault="00677F8A" w:rsidP="003423F6">
    <w:pPr>
      <w:pStyle w:val="Header"/>
      <w:jc w:val="center"/>
      <w:rPr>
        <w:rFonts w:ascii="Acumin Pro" w:eastAsia="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eastAsia="Acumin Pro" w:hAnsi="Acumin Pro"/>
        <w:sz w:val="20"/>
        <w:szCs w:val="20"/>
      </w:rPr>
      <w:id w:val="1255024134"/>
      <w:docPartObj>
        <w:docPartGallery w:val="Page Numbers (Top of Page)"/>
        <w:docPartUnique/>
      </w:docPartObj>
    </w:sdtPr>
    <w:sdtContent>
      <w:p w14:paraId="683572F0" w14:textId="3713BB73" w:rsidR="00A61CEA" w:rsidRPr="00A61CEA" w:rsidRDefault="00A61CEA" w:rsidP="004C1D82">
        <w:pPr>
          <w:pStyle w:val="Header"/>
          <w:jc w:val="right"/>
          <w:rPr>
            <w:rFonts w:ascii="Acumin Pro" w:eastAsia="Acumin Pro" w:hAnsi="Acumin Pro"/>
            <w:sz w:val="20"/>
            <w:szCs w:val="20"/>
          </w:rPr>
        </w:pPr>
        <w:r w:rsidRPr="00A61CEA">
          <w:rPr>
            <w:rFonts w:ascii="Acumin Pro" w:eastAsia="Acumin Pro" w:hAnsi="Acumin Pro"/>
            <w:sz w:val="20"/>
            <w:szCs w:val="20"/>
          </w:rPr>
          <w:fldChar w:fldCharType="begin"/>
        </w:r>
        <w:r w:rsidRPr="00A61CEA">
          <w:rPr>
            <w:rFonts w:ascii="Acumin Pro" w:eastAsia="Acumin Pro" w:hAnsi="Acumin Pro"/>
            <w:sz w:val="20"/>
            <w:szCs w:val="20"/>
          </w:rPr>
          <w:instrText xml:space="preserve"> PAGE   \* MERGEFORMAT </w:instrText>
        </w:r>
        <w:r w:rsidRPr="00A61CEA">
          <w:rPr>
            <w:rFonts w:ascii="Acumin Pro" w:eastAsia="Acumin Pro" w:hAnsi="Acumin Pro"/>
            <w:sz w:val="20"/>
            <w:szCs w:val="20"/>
          </w:rPr>
          <w:fldChar w:fldCharType="separate"/>
        </w:r>
        <w:r>
          <w:rPr>
            <w:rFonts w:ascii="Acumin Pro" w:eastAsia="Acumin Pro" w:hAnsi="Acumin Pro"/>
            <w:sz w:val="20"/>
          </w:rPr>
          <w:t>2</w:t>
        </w:r>
        <w:r w:rsidRPr="00A61CEA">
          <w:rPr>
            <w:rFonts w:ascii="Acumin Pro" w:eastAsia="Acumin Pro" w:hAnsi="Acumin Pro"/>
            <w:sz w:val="20"/>
            <w:szCs w:val="20"/>
          </w:rPr>
          <w:fldChar w:fldCharType="end"/>
        </w:r>
      </w:p>
    </w:sdtContent>
  </w:sdt>
  <w:p w14:paraId="36573C4C" w14:textId="77777777" w:rsidR="00A61CEA" w:rsidRPr="00A61CEA" w:rsidRDefault="00A61CEA">
    <w:pPr>
      <w:pStyle w:val="Header"/>
      <w:rPr>
        <w:rFonts w:ascii="Acumin Pro" w:eastAsia="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eastAsia="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eastAsia="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eastAsia="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eastAsia="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eastAsia="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eastAsia="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eastAsia="Symbol" w:hAnsi="Symbol" w:hint="default"/>
        <w:color w:val="00908B"/>
        <w:sz w:val="20"/>
      </w:rPr>
    </w:lvl>
    <w:lvl w:ilvl="1" w:tentative="1">
      <w:start w:val="1"/>
      <w:numFmt w:val="bullet"/>
      <w:lvlText w:val="o"/>
      <w:lvlJc w:val="left"/>
      <w:pPr>
        <w:tabs>
          <w:tab w:val="num" w:pos="1440"/>
        </w:tabs>
        <w:ind w:left="1440" w:hanging="360"/>
      </w:pPr>
      <w:rPr>
        <w:rFonts w:ascii="Courier New" w:eastAsia="Courier New" w:hAnsi="Courier New" w:hint="default"/>
        <w:sz w:val="20"/>
      </w:rPr>
    </w:lvl>
    <w:lvl w:ilvl="2" w:tentative="1">
      <w:start w:val="1"/>
      <w:numFmt w:val="bullet"/>
      <w:lvlText w:val=""/>
      <w:lvlJc w:val="left"/>
      <w:pPr>
        <w:tabs>
          <w:tab w:val="num" w:pos="2160"/>
        </w:tabs>
        <w:ind w:left="2160" w:hanging="360"/>
      </w:pPr>
      <w:rPr>
        <w:rFonts w:ascii="Wingdings" w:eastAsia="Wingdings" w:hAnsi="Wingdings" w:hint="default"/>
        <w:sz w:val="20"/>
      </w:rPr>
    </w:lvl>
    <w:lvl w:ilvl="3" w:tentative="1">
      <w:start w:val="1"/>
      <w:numFmt w:val="bullet"/>
      <w:lvlText w:val=""/>
      <w:lvlJc w:val="left"/>
      <w:pPr>
        <w:tabs>
          <w:tab w:val="num" w:pos="2880"/>
        </w:tabs>
        <w:ind w:left="2880" w:hanging="360"/>
      </w:pPr>
      <w:rPr>
        <w:rFonts w:ascii="Wingdings" w:eastAsia="Wingdings" w:hAnsi="Wingdings" w:hint="default"/>
        <w:sz w:val="20"/>
      </w:rPr>
    </w:lvl>
    <w:lvl w:ilvl="4" w:tentative="1">
      <w:start w:val="1"/>
      <w:numFmt w:val="bullet"/>
      <w:lvlText w:val=""/>
      <w:lvlJc w:val="left"/>
      <w:pPr>
        <w:tabs>
          <w:tab w:val="num" w:pos="3600"/>
        </w:tabs>
        <w:ind w:left="3600" w:hanging="360"/>
      </w:pPr>
      <w:rPr>
        <w:rFonts w:ascii="Wingdings" w:eastAsia="Wingdings" w:hAnsi="Wingdings" w:hint="default"/>
        <w:sz w:val="20"/>
      </w:rPr>
    </w:lvl>
    <w:lvl w:ilvl="5" w:tentative="1">
      <w:start w:val="1"/>
      <w:numFmt w:val="bullet"/>
      <w:lvlText w:val=""/>
      <w:lvlJc w:val="left"/>
      <w:pPr>
        <w:tabs>
          <w:tab w:val="num" w:pos="4320"/>
        </w:tabs>
        <w:ind w:left="4320" w:hanging="360"/>
      </w:pPr>
      <w:rPr>
        <w:rFonts w:ascii="Wingdings" w:eastAsia="Wingdings" w:hAnsi="Wingdings" w:hint="default"/>
        <w:sz w:val="20"/>
      </w:rPr>
    </w:lvl>
    <w:lvl w:ilvl="6" w:tentative="1">
      <w:start w:val="1"/>
      <w:numFmt w:val="bullet"/>
      <w:lvlText w:val=""/>
      <w:lvlJc w:val="left"/>
      <w:pPr>
        <w:tabs>
          <w:tab w:val="num" w:pos="5040"/>
        </w:tabs>
        <w:ind w:left="5040" w:hanging="360"/>
      </w:pPr>
      <w:rPr>
        <w:rFonts w:ascii="Wingdings" w:eastAsia="Wingdings" w:hAnsi="Wingdings" w:hint="default"/>
        <w:sz w:val="20"/>
      </w:rPr>
    </w:lvl>
    <w:lvl w:ilvl="7" w:tentative="1">
      <w:start w:val="1"/>
      <w:numFmt w:val="bullet"/>
      <w:lvlText w:val=""/>
      <w:lvlJc w:val="left"/>
      <w:pPr>
        <w:tabs>
          <w:tab w:val="num" w:pos="5760"/>
        </w:tabs>
        <w:ind w:left="5760" w:hanging="360"/>
      </w:pPr>
      <w:rPr>
        <w:rFonts w:ascii="Wingdings" w:eastAsia="Wingdings" w:hAnsi="Wingdings" w:hint="default"/>
        <w:sz w:val="20"/>
      </w:rPr>
    </w:lvl>
    <w:lvl w:ilvl="8" w:tentative="1">
      <w:start w:val="1"/>
      <w:numFmt w:val="bullet"/>
      <w:lvlText w:val=""/>
      <w:lvlJc w:val="left"/>
      <w:pPr>
        <w:tabs>
          <w:tab w:val="num" w:pos="6480"/>
        </w:tabs>
        <w:ind w:left="6480" w:hanging="360"/>
      </w:pPr>
      <w:rPr>
        <w:rFonts w:ascii="Wingdings" w:eastAsia="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eastAsia="Symbol" w:hAnsi="Symbol" w:hint="default"/>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eastAsia="Symbol" w:hAnsi="Symbol" w:hint="default"/>
        <w:sz w:val="20"/>
      </w:rPr>
    </w:lvl>
    <w:lvl w:ilvl="1">
      <w:start w:val="1"/>
      <w:numFmt w:val="bullet"/>
      <w:pStyle w:val="Bulletlevel2"/>
      <w:lvlText w:val="○"/>
      <w:lvlJc w:val="left"/>
      <w:pPr>
        <w:ind w:left="1281" w:hanging="357"/>
      </w:pPr>
      <w:rPr>
        <w:rFonts w:ascii="Courier New" w:eastAsia="Courier New" w:hAnsi="Courier New" w:hint="default"/>
        <w:b/>
        <w:i w:val="0"/>
        <w:sz w:val="18"/>
      </w:rPr>
    </w:lvl>
    <w:lvl w:ilvl="2">
      <w:start w:val="1"/>
      <w:numFmt w:val="bullet"/>
      <w:pStyle w:val="Bulletlevel3"/>
      <w:lvlText w:val="-"/>
      <w:lvlJc w:val="left"/>
      <w:pPr>
        <w:ind w:left="1639" w:hanging="358"/>
      </w:pPr>
      <w:rPr>
        <w:rFonts w:ascii="Calibri" w:eastAsia="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eastAsia="Symbol" w:hAnsi="Symbol" w:hint="default"/>
        <w:color w:val="00908B"/>
      </w:rPr>
    </w:lvl>
    <w:lvl w:ilvl="1" w:tplc="14090003" w:tentative="1">
      <w:start w:val="1"/>
      <w:numFmt w:val="bullet"/>
      <w:lvlText w:val="o"/>
      <w:lvlJc w:val="left"/>
      <w:pPr>
        <w:ind w:left="1440" w:hanging="360"/>
      </w:pPr>
      <w:rPr>
        <w:rFonts w:ascii="Courier New" w:eastAsia="Courier New" w:hAnsi="Courier New" w:cs="Courier New" w:hint="default"/>
      </w:rPr>
    </w:lvl>
    <w:lvl w:ilvl="2" w:tplc="14090005" w:tentative="1">
      <w:start w:val="1"/>
      <w:numFmt w:val="bullet"/>
      <w:lvlText w:val=""/>
      <w:lvlJc w:val="left"/>
      <w:pPr>
        <w:ind w:left="2160" w:hanging="360"/>
      </w:pPr>
      <w:rPr>
        <w:rFonts w:ascii="Wingdings" w:eastAsia="Wingdings" w:hAnsi="Wingdings" w:hint="default"/>
      </w:rPr>
    </w:lvl>
    <w:lvl w:ilvl="3" w:tplc="14090001" w:tentative="1">
      <w:start w:val="1"/>
      <w:numFmt w:val="bullet"/>
      <w:lvlText w:val=""/>
      <w:lvlJc w:val="left"/>
      <w:pPr>
        <w:ind w:left="2880" w:hanging="360"/>
      </w:pPr>
      <w:rPr>
        <w:rFonts w:ascii="Symbol" w:eastAsia="Symbol" w:hAnsi="Symbol" w:hint="default"/>
      </w:rPr>
    </w:lvl>
    <w:lvl w:ilvl="4" w:tplc="14090003" w:tentative="1">
      <w:start w:val="1"/>
      <w:numFmt w:val="bullet"/>
      <w:lvlText w:val="o"/>
      <w:lvlJc w:val="left"/>
      <w:pPr>
        <w:ind w:left="3600" w:hanging="360"/>
      </w:pPr>
      <w:rPr>
        <w:rFonts w:ascii="Courier New" w:eastAsia="Courier New" w:hAnsi="Courier New" w:cs="Courier New" w:hint="default"/>
      </w:rPr>
    </w:lvl>
    <w:lvl w:ilvl="5" w:tplc="14090005" w:tentative="1">
      <w:start w:val="1"/>
      <w:numFmt w:val="bullet"/>
      <w:lvlText w:val=""/>
      <w:lvlJc w:val="left"/>
      <w:pPr>
        <w:ind w:left="4320" w:hanging="360"/>
      </w:pPr>
      <w:rPr>
        <w:rFonts w:ascii="Wingdings" w:eastAsia="Wingdings" w:hAnsi="Wingdings" w:hint="default"/>
      </w:rPr>
    </w:lvl>
    <w:lvl w:ilvl="6" w:tplc="14090001" w:tentative="1">
      <w:start w:val="1"/>
      <w:numFmt w:val="bullet"/>
      <w:lvlText w:val=""/>
      <w:lvlJc w:val="left"/>
      <w:pPr>
        <w:ind w:left="5040" w:hanging="360"/>
      </w:pPr>
      <w:rPr>
        <w:rFonts w:ascii="Symbol" w:eastAsia="Symbol" w:hAnsi="Symbol" w:hint="default"/>
      </w:rPr>
    </w:lvl>
    <w:lvl w:ilvl="7" w:tplc="14090003" w:tentative="1">
      <w:start w:val="1"/>
      <w:numFmt w:val="bullet"/>
      <w:lvlText w:val="o"/>
      <w:lvlJc w:val="left"/>
      <w:pPr>
        <w:ind w:left="5760" w:hanging="360"/>
      </w:pPr>
      <w:rPr>
        <w:rFonts w:ascii="Courier New" w:eastAsia="Courier New" w:hAnsi="Courier New" w:cs="Courier New" w:hint="default"/>
      </w:rPr>
    </w:lvl>
    <w:lvl w:ilvl="8" w:tplc="14090005" w:tentative="1">
      <w:start w:val="1"/>
      <w:numFmt w:val="bullet"/>
      <w:lvlText w:val=""/>
      <w:lvlJc w:val="left"/>
      <w:pPr>
        <w:ind w:left="6480" w:hanging="360"/>
      </w:pPr>
      <w:rPr>
        <w:rFonts w:ascii="Wingdings" w:eastAsia="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eastAsia="Symbol" w:hAnsi="Symbol" w:hint="default"/>
        <w:sz w:val="18"/>
      </w:rPr>
    </w:lvl>
    <w:lvl w:ilvl="1">
      <w:start w:val="1"/>
      <w:numFmt w:val="bullet"/>
      <w:pStyle w:val="Tablebulletlevel2"/>
      <w:lvlText w:val="○"/>
      <w:lvlJc w:val="left"/>
      <w:pPr>
        <w:ind w:left="714" w:hanging="357"/>
      </w:pPr>
      <w:rPr>
        <w:rFonts w:ascii="Courier New" w:eastAsia="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eastAsia="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eastAsia="Symbol" w:hAnsi="Symbol" w:hint="default"/>
        <w:sz w:val="20"/>
      </w:rPr>
    </w:lvl>
    <w:lvl w:ilvl="1" w:tentative="1">
      <w:start w:val="1"/>
      <w:numFmt w:val="bullet"/>
      <w:lvlText w:val=""/>
      <w:lvlJc w:val="left"/>
      <w:pPr>
        <w:tabs>
          <w:tab w:val="num" w:pos="1440"/>
        </w:tabs>
        <w:ind w:left="1440" w:hanging="360"/>
      </w:pPr>
      <w:rPr>
        <w:rFonts w:ascii="Symbol" w:eastAsia="Symbol" w:hAnsi="Symbol" w:hint="default"/>
        <w:sz w:val="20"/>
      </w:rPr>
    </w:lvl>
    <w:lvl w:ilvl="2" w:tentative="1">
      <w:start w:val="1"/>
      <w:numFmt w:val="bullet"/>
      <w:lvlText w:val=""/>
      <w:lvlJc w:val="left"/>
      <w:pPr>
        <w:tabs>
          <w:tab w:val="num" w:pos="2160"/>
        </w:tabs>
        <w:ind w:left="2160" w:hanging="360"/>
      </w:pPr>
      <w:rPr>
        <w:rFonts w:ascii="Symbol" w:eastAsia="Symbol" w:hAnsi="Symbol" w:hint="default"/>
        <w:sz w:val="20"/>
      </w:rPr>
    </w:lvl>
    <w:lvl w:ilvl="3" w:tentative="1">
      <w:start w:val="1"/>
      <w:numFmt w:val="bullet"/>
      <w:lvlText w:val=""/>
      <w:lvlJc w:val="left"/>
      <w:pPr>
        <w:tabs>
          <w:tab w:val="num" w:pos="2880"/>
        </w:tabs>
        <w:ind w:left="2880" w:hanging="360"/>
      </w:pPr>
      <w:rPr>
        <w:rFonts w:ascii="Symbol" w:eastAsia="Symbol" w:hAnsi="Symbol" w:hint="default"/>
        <w:sz w:val="20"/>
      </w:rPr>
    </w:lvl>
    <w:lvl w:ilvl="4" w:tentative="1">
      <w:start w:val="1"/>
      <w:numFmt w:val="bullet"/>
      <w:lvlText w:val=""/>
      <w:lvlJc w:val="left"/>
      <w:pPr>
        <w:tabs>
          <w:tab w:val="num" w:pos="3600"/>
        </w:tabs>
        <w:ind w:left="3600" w:hanging="360"/>
      </w:pPr>
      <w:rPr>
        <w:rFonts w:ascii="Symbol" w:eastAsia="Symbol" w:hAnsi="Symbol" w:hint="default"/>
        <w:sz w:val="20"/>
      </w:rPr>
    </w:lvl>
    <w:lvl w:ilvl="5" w:tentative="1">
      <w:start w:val="1"/>
      <w:numFmt w:val="bullet"/>
      <w:lvlText w:val=""/>
      <w:lvlJc w:val="left"/>
      <w:pPr>
        <w:tabs>
          <w:tab w:val="num" w:pos="4320"/>
        </w:tabs>
        <w:ind w:left="4320" w:hanging="360"/>
      </w:pPr>
      <w:rPr>
        <w:rFonts w:ascii="Symbol" w:eastAsia="Symbol" w:hAnsi="Symbol" w:hint="default"/>
        <w:sz w:val="20"/>
      </w:rPr>
    </w:lvl>
    <w:lvl w:ilvl="6" w:tentative="1">
      <w:start w:val="1"/>
      <w:numFmt w:val="bullet"/>
      <w:lvlText w:val=""/>
      <w:lvlJc w:val="left"/>
      <w:pPr>
        <w:tabs>
          <w:tab w:val="num" w:pos="5040"/>
        </w:tabs>
        <w:ind w:left="5040" w:hanging="360"/>
      </w:pPr>
      <w:rPr>
        <w:rFonts w:ascii="Symbol" w:eastAsia="Symbol" w:hAnsi="Symbol" w:hint="default"/>
        <w:sz w:val="20"/>
      </w:rPr>
    </w:lvl>
    <w:lvl w:ilvl="7" w:tentative="1">
      <w:start w:val="1"/>
      <w:numFmt w:val="bullet"/>
      <w:lvlText w:val=""/>
      <w:lvlJc w:val="left"/>
      <w:pPr>
        <w:tabs>
          <w:tab w:val="num" w:pos="5760"/>
        </w:tabs>
        <w:ind w:left="5760" w:hanging="360"/>
      </w:pPr>
      <w:rPr>
        <w:rFonts w:ascii="Symbol" w:eastAsia="Symbol" w:hAnsi="Symbol" w:hint="default"/>
        <w:sz w:val="20"/>
      </w:rPr>
    </w:lvl>
    <w:lvl w:ilvl="8" w:tentative="1">
      <w:start w:val="1"/>
      <w:numFmt w:val="bullet"/>
      <w:lvlText w:val=""/>
      <w:lvlJc w:val="left"/>
      <w:pPr>
        <w:tabs>
          <w:tab w:val="num" w:pos="6480"/>
        </w:tabs>
        <w:ind w:left="6480" w:hanging="360"/>
      </w:pPr>
      <w:rPr>
        <w:rFonts w:ascii="Symbol" w:eastAsia="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398D"/>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4FB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5151"/>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1DD3"/>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6758"/>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65C41"/>
    <w:rsid w:val="00866BE5"/>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5D06"/>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046A"/>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6D8"/>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3EB6"/>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eastAsia="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eastAsia="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eastAsia="Courier New" w:hAnsi="Courier New" w:cs="Courier New"/>
      <w:sz w:val="20"/>
      <w:szCs w:val="20"/>
    </w:rPr>
  </w:style>
  <w:style w:type="paragraph" w:styleId="HTMLPreformatted">
    <w:name w:val="HTML Preformatted"/>
    <w:basedOn w:val="Normal"/>
    <w:uiPriority w:val="99"/>
    <w:semiHidden/>
    <w:rsid w:val="00065F18"/>
    <w:rPr>
      <w:rFonts w:ascii="Courier New" w:eastAsia="Courier New" w:hAnsi="Courier New" w:cs="Courier New"/>
      <w:sz w:val="20"/>
      <w:szCs w:val="20"/>
    </w:rPr>
  </w:style>
  <w:style w:type="character" w:styleId="HTMLSample">
    <w:name w:val="HTML Sample"/>
    <w:uiPriority w:val="99"/>
    <w:semiHidden/>
    <w:rsid w:val="00065F18"/>
    <w:rPr>
      <w:rFonts w:ascii="Courier New" w:eastAsia="Courier New" w:hAnsi="Courier New" w:cs="Courier New"/>
    </w:rPr>
  </w:style>
  <w:style w:type="character" w:styleId="HTMLTypewriter">
    <w:name w:val="HTML Typewriter"/>
    <w:uiPriority w:val="99"/>
    <w:semiHidden/>
    <w:rsid w:val="00065F18"/>
    <w:rPr>
      <w:rFonts w:ascii="Courier New" w:eastAsia="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eastAsia="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zh-CN"/>
    </w:rPr>
  </w:style>
  <w:style w:type="paragraph" w:styleId="PlainText">
    <w:name w:val="Plain Text"/>
    <w:basedOn w:val="Normal"/>
    <w:uiPriority w:val="99"/>
    <w:semiHidden/>
    <w:rsid w:val="00065F18"/>
    <w:rPr>
      <w:rFonts w:ascii="Courier New" w:eastAsia="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eastAsia="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zh-C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zh-CN"/>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zh-CN"/>
    </w:rPr>
  </w:style>
  <w:style w:type="paragraph" w:styleId="BalloonText">
    <w:name w:val="Balloon Text"/>
    <w:basedOn w:val="Normal"/>
    <w:uiPriority w:val="99"/>
    <w:semiHidden/>
    <w:rsid w:val="00065F18"/>
    <w:rPr>
      <w:rFonts w:ascii="Tahoma" w:eastAsia="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rPr>
  </w:style>
  <w:style w:type="table" w:customStyle="1" w:styleId="DIATable">
    <w:name w:val="_DIA Table"/>
    <w:basedOn w:val="TableNormal"/>
    <w:uiPriority w:val="99"/>
    <w:rsid w:val="00594AAA"/>
    <w:pPr>
      <w:spacing w:before="56" w:after="32"/>
    </w:pPr>
    <w:rPr>
      <w:rFonts w:eastAsiaTheme="minorHAnsi" w:cstheme="minorBidi"/>
      <w:sz w:val="22"/>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eastAsia="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zh-CN"/>
    </w:rPr>
  </w:style>
  <w:style w:type="character" w:styleId="SubtleReference">
    <w:name w:val="Subtle Reference"/>
    <w:basedOn w:val="DefaultParagraphFont"/>
    <w:uiPriority w:val="99"/>
    <w:semiHidden/>
    <w:qFormat/>
    <w:rsid w:val="00065F18"/>
    <w:rPr>
      <w:rFonts w:ascii="Calibri" w:eastAsia="Calibri" w:hAnsi="Calibri"/>
      <w:smallCaps/>
      <w:color w:val="A42F13" w:themeColor="accent2"/>
      <w:u w:val="single"/>
    </w:rPr>
  </w:style>
  <w:style w:type="character" w:styleId="BookTitle">
    <w:name w:val="Book Title"/>
    <w:basedOn w:val="DefaultParagraphFont"/>
    <w:uiPriority w:val="33"/>
    <w:semiHidden/>
    <w:qFormat/>
    <w:rsid w:val="00065F18"/>
    <w:rPr>
      <w:rFonts w:ascii="Calibri" w:eastAsia="Calibri" w:hAnsi="Calibri"/>
      <w:b/>
      <w:bCs/>
      <w:smallCaps/>
      <w:spacing w:val="5"/>
    </w:rPr>
  </w:style>
  <w:style w:type="character" w:styleId="IntenseReference">
    <w:name w:val="Intense Reference"/>
    <w:basedOn w:val="DefaultParagraphFont"/>
    <w:uiPriority w:val="99"/>
    <w:semiHidden/>
    <w:qFormat/>
    <w:rsid w:val="00065F18"/>
    <w:rPr>
      <w:rFonts w:ascii="Calibri" w:eastAsia="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eastAsia="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rPr>
  </w:style>
  <w:style w:type="character" w:customStyle="1" w:styleId="MacroTextChar">
    <w:name w:val="Macro Text Char"/>
    <w:basedOn w:val="DefaultParagraphFont"/>
    <w:link w:val="MacroText"/>
    <w:uiPriority w:val="99"/>
    <w:semiHidden/>
    <w:rsid w:val="00065F18"/>
    <w:rPr>
      <w:rFonts w:cs="Consolas"/>
      <w:lang w:eastAsia="zh-CN"/>
    </w:rPr>
  </w:style>
  <w:style w:type="character" w:styleId="CommentReference">
    <w:name w:val="annotation reference"/>
    <w:basedOn w:val="DefaultParagraphFont"/>
    <w:uiPriority w:val="99"/>
    <w:semiHidden/>
    <w:rsid w:val="00065F18"/>
    <w:rPr>
      <w:rFonts w:ascii="Calibri" w:eastAsia="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zh-CN"/>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zh-CN"/>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zh-CN"/>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zh-CN"/>
    </w:rPr>
  </w:style>
  <w:style w:type="character" w:customStyle="1" w:styleId="FooterChar">
    <w:name w:val="Footer Char"/>
    <w:basedOn w:val="DefaultParagraphFont"/>
    <w:link w:val="Footer"/>
    <w:uiPriority w:val="99"/>
    <w:rsid w:val="00065F18"/>
    <w:rPr>
      <w:rFonts w:eastAsiaTheme="minorHAnsi"/>
      <w:i/>
      <w:sz w:val="20"/>
      <w:lang w:eastAsia="zh-CN"/>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zh-CN"/>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zh-CN"/>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zh-CN"/>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zh-CN"/>
    </w:rPr>
  </w:style>
  <w:style w:type="paragraph" w:styleId="Revision">
    <w:name w:val="Revision"/>
    <w:hidden/>
    <w:uiPriority w:val="99"/>
    <w:semiHidden/>
    <w:rsid w:val="00785F91"/>
    <w:pPr>
      <w:spacing w:before="0" w:after="0"/>
    </w:pPr>
    <w:rPr>
      <w:rFonts w:eastAsiaTheme="minorHAnsi"/>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Cambria"/>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Calibri"/>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c4d6cd0687c67953c3073f430b16794b">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34feafa6c39df17a3a71c8c2093b42a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ZHNFQZVQ3Y4V-1257920297-5271</_dlc_DocId>
    <_dlc_DocIdUrl xmlns="f241499f-97c4-44af-badf-d067f056cf3c">
      <Url>https://azurediagovt.sharepoint.com/sites/ECMS-CMT-ETC-PLM-PLI-FI/_layouts/15/DocIdRedir.aspx?ID=ZHNFQZVQ3Y4V-1257920297-5271</Url>
      <Description>ZHNFQZVQ3Y4V-1257920297-5271</Description>
    </_dlc_DocIdUrl>
    <lcf76f155ced4ddcb4097134ff3c332f xmlns="11cc6b14-7fce-430e-b961-eeb3627fae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2.xml><?xml version="1.0" encoding="utf-8"?>
<ds:datastoreItem xmlns:ds="http://schemas.openxmlformats.org/officeDocument/2006/customXml" ds:itemID="{09777310-CC10-44A3-B765-19AE0EE8B16A}"/>
</file>

<file path=customXml/itemProps3.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4.xml><?xml version="1.0" encoding="utf-8"?>
<ds:datastoreItem xmlns:ds="http://schemas.openxmlformats.org/officeDocument/2006/customXml" ds:itemID="{4CBDF8A6-E5FA-4C15-B8FF-82DC1FCD1784}"/>
</file>

<file path=customXml/itemProps5.xml><?xml version="1.0" encoding="utf-8"?>
<ds:datastoreItem xmlns:ds="http://schemas.openxmlformats.org/officeDocument/2006/customXml" ds:itemID="{72BEF620-2356-4E8B-9364-CF714834F350}">
  <ds:schemaRefs>
    <ds:schemaRef ds:uri="http://schemas.microsoft.com/office/2006/metadata/properties"/>
    <ds:schemaRef ds:uri="http://schemas.microsoft.com/office/infopath/2007/PartnerControls"/>
    <ds:schemaRef ds:uri="f241499f-97c4-44af-badf-d067f056cf3c"/>
    <ds:schemaRef ds:uri="5750afb1-007a-481a-96df-a71c539b9a3e"/>
    <ds:schemaRef ds:uri="11cc6b14-7fce-430e-b961-eeb3627faed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154</Words>
  <Characters>155</Characters>
  <Application>Microsoft Office Word</Application>
  <DocSecurity>0</DocSecurity>
  <Lines>38</Lines>
  <Paragraphs>6</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Jing Chen</cp:lastModifiedBy>
  <cp:revision>3</cp:revision>
  <cp:lastPrinted>2024-11-16T07:40:00Z</cp:lastPrinted>
  <dcterms:created xsi:type="dcterms:W3CDTF">2025-07-08T21:33:00Z</dcterms:created>
  <dcterms:modified xsi:type="dcterms:W3CDTF">2025-07-08T21:34:00Z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c401a523-54e7-461e-8178-73d405724ac1</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