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1D411" w14:textId="77777777" w:rsidR="008633E7" w:rsidRPr="008633E7" w:rsidRDefault="001C1FEF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908B"/>
          <w:sz w:val="40"/>
          <w:szCs w:val="40"/>
          <w:cs/>
          <w:lang w:bidi="km-KH"/>
        </w:rPr>
      </w:pPr>
      <w:r>
        <w:rPr>
          <w:rFonts w:ascii="Acumin Pro" w:hAnsi="Acumin Pro" w:cs="Arial"/>
          <w:b/>
          <w:bCs/>
          <w:noProof/>
          <w:color w:val="00908B"/>
          <w:kern w:val="32"/>
          <w:sz w:val="48"/>
          <w:szCs w:val="48"/>
        </w:rPr>
        <w:drawing>
          <wp:anchor distT="0" distB="0" distL="114300" distR="114300" simplePos="0" relativeHeight="251658244" behindDoc="1" locked="0" layoutInCell="1" allowOverlap="1" wp14:anchorId="3E95CC6F" wp14:editId="3DBB1D87">
            <wp:simplePos x="0" y="0"/>
            <wp:positionH relativeFrom="margin">
              <wp:posOffset>-120650</wp:posOffset>
            </wp:positionH>
            <wp:positionV relativeFrom="paragraph">
              <wp:posOffset>-247650</wp:posOffset>
            </wp:positionV>
            <wp:extent cx="2218414" cy="871709"/>
            <wp:effectExtent l="0" t="0" r="0" b="0"/>
            <wp:wrapNone/>
            <wp:docPr id="948470526" name="Picture 1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8147" name="Picture 1" descr="A black and blue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14" cy="87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B9A">
        <w:rPr>
          <w:rStyle w:val="Heading1Char"/>
          <w:rFonts w:ascii="Acumin Pro" w:hAnsi="Acumin Pro"/>
          <w:color w:val="00908B"/>
          <w:sz w:val="48"/>
          <w:szCs w:val="48"/>
        </w:rPr>
        <w:tab/>
      </w:r>
      <w:r w:rsidR="00782BA3">
        <w:rPr>
          <w:rStyle w:val="Heading1Char"/>
          <w:rFonts w:ascii="Acumin Pro" w:hAnsi="Acumin Pro"/>
          <w:color w:val="00908B"/>
          <w:sz w:val="48"/>
          <w:szCs w:val="48"/>
        </w:rPr>
        <w:br/>
      </w:r>
      <w:r w:rsidR="00782BA3">
        <w:rPr>
          <w:rStyle w:val="Heading1Char"/>
          <w:rFonts w:ascii="Acumin Pro" w:hAnsi="Acumin Pro"/>
          <w:color w:val="00908B"/>
          <w:sz w:val="62"/>
          <w:szCs w:val="62"/>
        </w:rPr>
        <w:br/>
      </w:r>
    </w:p>
    <w:p w14:paraId="4521D04E" w14:textId="3D411322" w:rsidR="006F12AC" w:rsidRPr="00CA65C2" w:rsidRDefault="006F12AC" w:rsidP="006F12AC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48"/>
          <w:szCs w:val="48"/>
          <w:lang w:bidi="km-KH"/>
        </w:rPr>
      </w:pPr>
      <w:r w:rsidRPr="00CA65C2">
        <w:rPr>
          <w:rStyle w:val="Heading1Char"/>
          <w:rFonts w:ascii="Acumin Pro" w:hAnsi="Acumin Pro" w:cs="DaunPenh" w:hint="cs"/>
          <w:color w:val="007473"/>
          <w:sz w:val="48"/>
          <w:szCs w:val="48"/>
          <w:cs/>
          <w:lang w:bidi="km-KH"/>
        </w:rPr>
        <w:t>ការជ្រៀតជ្រែកពីបរទេសនៅប្រទេសនូវែលសេឡង់</w:t>
      </w:r>
    </w:p>
    <w:p w14:paraId="0487CE2E" w14:textId="14719C0F" w:rsidR="006F12AC" w:rsidRPr="00CA65C2" w:rsidRDefault="008A111A" w:rsidP="006F12AC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4"/>
          <w:szCs w:val="24"/>
          <w:lang w:val="en-AU" w:bidi="km-KH"/>
        </w:rPr>
      </w:pPr>
      <w:r w:rsidRPr="00CA65C2"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B24EE1" wp14:editId="383517D6">
                <wp:simplePos x="0" y="0"/>
                <wp:positionH relativeFrom="margin">
                  <wp:align>center</wp:align>
                </wp:positionH>
                <wp:positionV relativeFrom="paragraph">
                  <wp:posOffset>180287</wp:posOffset>
                </wp:positionV>
                <wp:extent cx="5978525" cy="2641023"/>
                <wp:effectExtent l="19050" t="19050" r="41275" b="45085"/>
                <wp:wrapNone/>
                <wp:docPr id="1983189020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525" cy="2641023"/>
                        </a:xfrm>
                        <a:prstGeom prst="round2DiagRect">
                          <a:avLst>
                            <a:gd name="adj1" fmla="val 14419"/>
                            <a:gd name="adj2" fmla="val 0"/>
                          </a:avLst>
                        </a:prstGeom>
                        <a:solidFill>
                          <a:srgbClr val="AED5DA"/>
                        </a:solidFill>
                        <a:ln w="5715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0EB81" w14:textId="77777777" w:rsidR="00CA65C2" w:rsidRDefault="00CA65C2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</w:pPr>
                            <w:bookmarkStart w:id="0" w:name="_Hlk183838234"/>
                          </w:p>
                          <w:p w14:paraId="22C39C7E" w14:textId="77777777" w:rsidR="00CA65C2" w:rsidRDefault="00CA65C2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</w:pPr>
                          </w:p>
                          <w:p w14:paraId="6AE0A039" w14:textId="4487A4A1" w:rsidR="008633E7" w:rsidRPr="00CA65C2" w:rsidRDefault="00D61026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ទីភ្នាក់ងារ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ស៊ើបការណ៍សន្តិសុខនូវែលសេឡង់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bookmarkEnd w:id="0"/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(</w:t>
                            </w:r>
                            <w:r w:rsidR="008633E7" w:rsidRPr="00CA65C2">
                              <w:rPr>
                                <w:rFonts w:ascii="Acumin Pro" w:hAnsi="Acumin 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The New Zealand Security Intelligence Service </w:t>
                            </w:r>
                            <w:r w:rsidR="0098169E" w:rsidRPr="00CA65C2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[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22"/>
                                <w:szCs w:val="22"/>
                              </w:rPr>
                              <w:t>NZSIS</w:t>
                            </w:r>
                            <w:r w:rsidR="0098169E" w:rsidRPr="00CA65C2">
                              <w:rPr>
                                <w:rStyle w:val="Heading1Char"/>
                                <w:rFonts w:ascii="Acumin Pro" w:hAnsi="Acumin Pro" w:cs="DaunPenh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]</w:t>
                            </w:r>
                            <w:r w:rsidR="0098169E" w:rsidRPr="00CA65C2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)</w:t>
                            </w:r>
                            <w:r w:rsidR="0098169E" w:rsidRPr="00CA65C2">
                              <w:rPr>
                                <w:rStyle w:val="Heading1Char"/>
                                <w:rFonts w:ascii="Acumin Pro" w:hAnsi="Acumin Pro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កំណត់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យក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ការជ្រៀតជ្រែកពីបរទេសថាជា សកម្មភាពរបស់រដ្ឋបរទេសមួយ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ដែលធ្វើសកម្មភាពជារឿយៗតាមរយៈអ្នកដំណាងម្នាក់ ដែលមានបំណងជះឥទ្ធិពល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បង្អាក់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ឬបង្ខូចផលប្រយោជន៍ជាតិរបស់ប្រទេសនូវែលសេឡង់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តាមរយៈមធ្យោបាយបោកប្រាស់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ពុករលួយ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ឬបង្ខិតបង្ខំ។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សកម្មភាពការទូតធម្មតា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ការបញ្ចុះបញ្ចូល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និងការប្រឹងប្រែងពិតប្រាកដដ៏ខ្លាំងក្លាផ្សេងទៀត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ដើម្បីទទួលបានឥទ្ធិពល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="008633E7"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មិនត្រូវបានចាត់ទុកថាជាការជ្រៀតជ្រែកទេ។</w:t>
                            </w:r>
                          </w:p>
                          <w:p w14:paraId="466FAAC2" w14:textId="77777777" w:rsidR="008633E7" w:rsidRPr="00CA65C2" w:rsidRDefault="008633E7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DaunPenh" w:hAnsi="DaunPenh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4F6BEA6" w14:textId="4647F1B1" w:rsidR="008633E7" w:rsidRPr="00CA65C2" w:rsidRDefault="008633E7" w:rsidP="008633E7">
                            <w:pPr>
                              <w:tabs>
                                <w:tab w:val="left" w:pos="1029"/>
                              </w:tabs>
                              <w:spacing w:before="0" w:after="0" w:line="180" w:lineRule="auto"/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lang w:bidi="km-KH"/>
                              </w:rPr>
                            </w:pP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នៅក្នុងសន្លឹកព័ត៌មាននេះ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"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រដ្ឋបរទេស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" 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មានន័យថា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ប្រទេសណាមួយក្រៅពីនូវែលសេឡង់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។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 xml:space="preserve"> </w:t>
                            </w:r>
                            <w:r w:rsidRPr="00CA65C2">
                              <w:rPr>
                                <w:rStyle w:val="Heading1Char"/>
                                <w:rFonts w:ascii="Acumin Pro" w:hAnsi="Acumin Pro" w:cs="DaunPenh" w:hint="cs"/>
                                <w:b w:val="0"/>
                                <w:bCs w:val="0"/>
                                <w:color w:val="auto"/>
                                <w:sz w:val="22"/>
                                <w:szCs w:val="22"/>
                                <w:cs/>
                                <w:lang w:bidi="km-KH"/>
                              </w:rPr>
                              <w:t>ពាក្យនេះត្រូវបានប្រើដើម្បីសំដៅទៅលើប្រទេសនៅក្រៅប្រទេសនូវែលសេឡង់។</w:t>
                            </w:r>
                          </w:p>
                          <w:p w14:paraId="48FCCEE8" w14:textId="77777777" w:rsidR="008633E7" w:rsidRPr="00CA65C2" w:rsidRDefault="008633E7" w:rsidP="008633E7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9187410" w14:textId="607B07A1" w:rsidR="00701A9B" w:rsidRPr="00A03E82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4EE1" id="Rectangle: Diagonal Corners Rounded 2" o:spid="_x0000_s1026" style="position:absolute;margin-left:0;margin-top:14.2pt;width:470.75pt;height:207.9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978525,26410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ZHqwIAAM4FAAAOAAAAZHJzL2Uyb0RvYy54bWysVEtPGzEQvlfqf7B8L/toQiBigyJSqkoI&#10;EFBxdrx24tav2k52w6/v2LvZhIJ6qHrxzuy8v3lcXLZKoi1zXhhd4eIkx4hpamqhVxX+/nT96Qwj&#10;H4iuiTSaVXjHPL6cffxw0dgpK83ayJo5BE60nza2wusQ7DTLPF0zRfyJsUyDkBunSADWrbLakQa8&#10;K5mVeX6aNcbV1hnKvIe/i06IZ8k/54yGO849C0hWGHIL6XXpXcY3m12Q6coRuxa0T4P8QxaKCA1B&#10;B1cLEgjaOPHGlRLUGW94OKFGZYZzQVmqAaop8j+qeVwTy1ItAI63A0z+/7mlt9tHe+8Ahsb6qQcy&#10;VtFyp+IX8kNtAms3gMXagCj8HJ9PzsblGCMKsvJ0VOTl5whndjC3zoevzCgUiQo7s9F1uRBk9QB9&#10;SXCR7Y0PCbcaaaJgQEj9o8CIKwlt2BKJitGoOO/bdKRTHuukNkLc3htQ+8jRtTdS1NdCysS41fJK&#10;OgSuKzz/shgv5n3Sr9SkRg2UOCnGecrzldAf+8jzyWhSvvUBSUgNaBxgTVTYSRbzkPqBcSRqALLs&#10;IsSJZ0NqhFKmQ9H7TdrRjEMZg2HxnqEcjHrdaMbSJgyGfU1/izhYpKhGh8FYCW3ce5Hrn/t0eae/&#10;r76rOZYf2mXbj9rS1Lt7h5zpVtJbei1gSm6ID/fEQfNhW+GuhDt4uDTQDdNTGK2Ne3nvf9SH1QAp&#10;Rg3sdIX9rw1xDCP5TcPSnMMwxSOQmNF4UgLjjiXLY4neqCsDUwLjCNklMuoHuSe5M+oZzs88RgUR&#10;0RRiV5gGt2euQndr4IBRNp8nNVh8S8KNfrQ0Oo8Ax3F9ap+Js/2qBNiyW7Pf/36yu+U66EZLbeab&#10;YLgIURgh7nDtGTgaQL26Ssd80jqc4dlvAAAA//8DAFBLAwQUAAYACAAAACEAugNRSd0AAAAHAQAA&#10;DwAAAGRycy9kb3ducmV2LnhtbEyPQUsDMRSE74L/ITzBi7TZ1ih13belCII3aRWktzR53V3cvIRN&#10;2t3+e+NJj8MMM99U68n14kxD7DwjLOYFCGLjbccNwufH62wFIibNVveeCeFCEdb19VWlS+tH3tJ5&#10;lxqRSziWGqFNKZRSRtOS03HuA3H2jn5wOmU5NNIOeszlrpfLoniUTnecF1od6KUl8707OQSz9/6L&#10;7szRvKvNNrjL2+iCQry9mTbPIBJN6S8Mv/gZHerMdPAntlH0CPlIQliuFIjsPqnFA4gDglLqHmRd&#10;yf/89Q8AAAD//wMAUEsBAi0AFAAGAAgAAAAhALaDOJL+AAAA4QEAABMAAAAAAAAAAAAAAAAAAAAA&#10;AFtDb250ZW50X1R5cGVzXS54bWxQSwECLQAUAAYACAAAACEAOP0h/9YAAACUAQAACwAAAAAAAAAA&#10;AAAAAAAvAQAAX3JlbHMvLnJlbHNQSwECLQAUAAYACAAAACEA9KRWR6sCAADOBQAADgAAAAAAAAAA&#10;AAAAAAAuAgAAZHJzL2Uyb0RvYy54bWxQSwECLQAUAAYACAAAACEAugNRSd0AAAAHAQAADwAAAAAA&#10;AAAAAAAAAAAFBQAAZHJzL2Rvd25yZXYueG1sUEsFBgAAAAAEAAQA8wAAAA8GAAAAAA==&#10;" adj="-11796480,,5400" path="m380809,l5978525,r,l5978525,2260214v,210315,-170494,380809,-380809,380809l,2641023r,l,380809c,170494,170494,,380809,xe" fillcolor="#aed5da" strokecolor="#007472" strokeweight="4.5pt">
                <v:stroke joinstyle="miter"/>
                <v:formulas/>
                <v:path arrowok="t" o:connecttype="custom" o:connectlocs="380809,0;5978525,0;5978525,0;5978525,2260214;5597716,2641023;0,2641023;0,2641023;0,380809;380809,0" o:connectangles="0,0,0,0,0,0,0,0,0" textboxrect="0,0,5978525,2641023"/>
                <v:textbox>
                  <w:txbxContent>
                    <w:p w14:paraId="5BF0EB81" w14:textId="77777777" w:rsidR="00CA65C2" w:rsidRDefault="00CA65C2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</w:pPr>
                      <w:bookmarkStart w:id="1" w:name="_Hlk183838234"/>
                    </w:p>
                    <w:p w14:paraId="22C39C7E" w14:textId="77777777" w:rsidR="00CA65C2" w:rsidRDefault="00CA65C2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</w:pPr>
                    </w:p>
                    <w:p w14:paraId="6AE0A039" w14:textId="4487A4A1" w:rsidR="008633E7" w:rsidRPr="00CA65C2" w:rsidRDefault="00D61026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ទីភ្នាក់ងារ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ស៊ើបការណ៍សន្តិសុខនូវែលសេឡង់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bookmarkEnd w:id="1"/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(</w:t>
                      </w:r>
                      <w:r w:rsidR="008633E7" w:rsidRPr="00CA65C2">
                        <w:rPr>
                          <w:rFonts w:ascii="Acumin Pro" w:hAnsi="Acumin 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The New Zealand Security Intelligence Service </w:t>
                      </w:r>
                      <w:r w:rsidR="0098169E" w:rsidRPr="00CA65C2">
                        <w:rPr>
                          <w:rStyle w:val="Heading1Char"/>
                          <w:rFonts w:ascii="Acumin Pro" w:hAnsi="Acumin Pro" w:cs="DaunPenh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[</w:t>
                      </w:r>
                      <w:r w:rsidR="008633E7" w:rsidRPr="00CA65C2">
                        <w:rPr>
                          <w:rStyle w:val="Heading1Char"/>
                          <w:rFonts w:ascii="Acumin Pro" w:hAnsi="Acumin Pro"/>
                          <w:color w:val="auto"/>
                          <w:sz w:val="22"/>
                          <w:szCs w:val="22"/>
                        </w:rPr>
                        <w:t>NZSIS</w:t>
                      </w:r>
                      <w:r w:rsidR="0098169E" w:rsidRPr="00CA65C2">
                        <w:rPr>
                          <w:rStyle w:val="Heading1Char"/>
                          <w:rFonts w:ascii="Acumin Pro" w:hAnsi="Acumin Pro" w:cs="DaunPenh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]</w:t>
                      </w:r>
                      <w:r w:rsidR="0098169E" w:rsidRPr="00CA65C2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)</w:t>
                      </w:r>
                      <w:r w:rsidR="0098169E" w:rsidRPr="00CA65C2">
                        <w:rPr>
                          <w:rStyle w:val="Heading1Char"/>
                          <w:rFonts w:ascii="Acumin Pro" w:hAnsi="Acumin Pro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កំណត់</w:t>
                      </w: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យក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ការជ្រៀតជ្រែកពីបរទេសថាជា សកម្មភាពរបស់រដ្ឋបរទេសមួយ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ដែលធ្វើសកម្មភាពជារឿយៗតាមរយៈអ្នកដំណាងម្នាក់ ដែលមានបំណងជះឥទ្ធិពល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បង្អាក់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ឬបង្ខូចផលប្រយោជន៍ជាតិរបស់ប្រទេសនូវែលសេឡង់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តាមរយៈមធ្យោបាយបោកប្រាស់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ពុករលួយ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ឬបង្ខិតបង្ខំ។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សកម្មភាពការទូតធម្មតា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ការបញ្ចុះបញ្ចូល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និងការប្រឹងប្រែងពិតប្រាកដដ៏ខ្លាំងក្លាផ្សេងទៀត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ដើម្បីទទួលបានឥទ្ធិពល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="008633E7"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មិនត្រូវបានចាត់ទុកថាជាការជ្រៀតជ្រែកទេ។</w:t>
                      </w:r>
                    </w:p>
                    <w:p w14:paraId="466FAAC2" w14:textId="77777777" w:rsidR="008633E7" w:rsidRPr="00CA65C2" w:rsidRDefault="008633E7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DaunPenh" w:hAnsi="DaunPenh" w:cs="DaunPenh"/>
                          <w:b w:val="0"/>
                          <w:bCs w:val="0"/>
                          <w:color w:val="auto"/>
                          <w:sz w:val="22"/>
                          <w:szCs w:val="22"/>
                        </w:rPr>
                      </w:pPr>
                    </w:p>
                    <w:p w14:paraId="44F6BEA6" w14:textId="4647F1B1" w:rsidR="008633E7" w:rsidRPr="00CA65C2" w:rsidRDefault="008633E7" w:rsidP="008633E7">
                      <w:pPr>
                        <w:tabs>
                          <w:tab w:val="left" w:pos="1029"/>
                        </w:tabs>
                        <w:spacing w:before="0" w:after="0" w:line="180" w:lineRule="auto"/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lang w:bidi="km-KH"/>
                        </w:rPr>
                      </w:pP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នៅក្នុងសន្លឹកព័ត៌មាននេះ</w:t>
                      </w:r>
                      <w:r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"</w:t>
                      </w: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រដ្ឋបរទេស</w:t>
                      </w:r>
                      <w:r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" </w:t>
                      </w: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មានន័យថា</w:t>
                      </w: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ប្រទេសណាមួយក្រៅពីនូវែលសេឡង់</w:t>
                      </w: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។</w:t>
                      </w:r>
                      <w:r w:rsidRPr="00CA65C2">
                        <w:rPr>
                          <w:rStyle w:val="Heading1Char"/>
                          <w:rFonts w:ascii="Acumin Pro" w:hAnsi="Acumin Pro" w:cs="DaunPenh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 xml:space="preserve"> </w:t>
                      </w:r>
                      <w:r w:rsidRPr="00CA65C2">
                        <w:rPr>
                          <w:rStyle w:val="Heading1Char"/>
                          <w:rFonts w:ascii="Acumin Pro" w:hAnsi="Acumin Pro" w:cs="DaunPenh" w:hint="cs"/>
                          <w:b w:val="0"/>
                          <w:bCs w:val="0"/>
                          <w:color w:val="auto"/>
                          <w:sz w:val="22"/>
                          <w:szCs w:val="22"/>
                          <w:cs/>
                          <w:lang w:bidi="km-KH"/>
                        </w:rPr>
                        <w:t>ពាក្យនេះត្រូវបានប្រើដើម្បីសំដៅទៅលើប្រទេសនៅក្រៅប្រទេសនូវែលសេឡង់។</w:t>
                      </w:r>
                    </w:p>
                    <w:p w14:paraId="48FCCEE8" w14:textId="77777777" w:rsidR="008633E7" w:rsidRPr="00CA65C2" w:rsidRDefault="008633E7" w:rsidP="008633E7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9187410" w14:textId="607B07A1" w:rsidR="00701A9B" w:rsidRPr="00A03E82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1D26E5" w14:textId="767C2A59" w:rsidR="001E1F6B" w:rsidRPr="005213B5" w:rsidRDefault="001E1F6B" w:rsidP="001E1F6B">
      <w:pPr>
        <w:rPr>
          <w:rFonts w:ascii="Acumin Pro" w:hAnsi="Acumin Pro"/>
          <w:b/>
          <w:bCs/>
          <w:color w:val="00908B"/>
          <w:sz w:val="2"/>
          <w:szCs w:val="2"/>
        </w:rPr>
      </w:pPr>
    </w:p>
    <w:p w14:paraId="20895EE5" w14:textId="6E6E4436" w:rsidR="001A7A32" w:rsidRPr="00CA65C2" w:rsidRDefault="001A7A32" w:rsidP="001A7A32">
      <w:pPr>
        <w:spacing w:after="180"/>
        <w:rPr>
          <w:b/>
          <w:bCs/>
          <w:sz w:val="4"/>
          <w:szCs w:val="4"/>
        </w:rPr>
      </w:pPr>
    </w:p>
    <w:p w14:paraId="0759125B" w14:textId="408E7D32" w:rsidR="00E6621C" w:rsidRPr="00CA65C2" w:rsidRDefault="00E6621C" w:rsidP="001A7A32">
      <w:pPr>
        <w:spacing w:after="180"/>
        <w:rPr>
          <w:b/>
          <w:bCs/>
          <w:sz w:val="4"/>
          <w:szCs w:val="4"/>
        </w:rPr>
      </w:pPr>
    </w:p>
    <w:p w14:paraId="4FBB8FF2" w14:textId="72E3AF0E" w:rsidR="00E6621C" w:rsidRPr="00CA65C2" w:rsidRDefault="00E6621C" w:rsidP="001A7A32">
      <w:pPr>
        <w:spacing w:after="180"/>
        <w:rPr>
          <w:b/>
          <w:bCs/>
          <w:sz w:val="4"/>
          <w:szCs w:val="4"/>
        </w:rPr>
      </w:pPr>
    </w:p>
    <w:p w14:paraId="084E2300" w14:textId="013BEF7A" w:rsidR="00E6621C" w:rsidRPr="00CA65C2" w:rsidRDefault="00E6621C" w:rsidP="001A7A32">
      <w:pPr>
        <w:spacing w:after="180"/>
        <w:rPr>
          <w:b/>
          <w:bCs/>
          <w:sz w:val="4"/>
          <w:szCs w:val="4"/>
        </w:rPr>
      </w:pPr>
    </w:p>
    <w:p w14:paraId="2139F61E" w14:textId="606F3946" w:rsidR="00E6621C" w:rsidRPr="00CA65C2" w:rsidRDefault="00E6621C" w:rsidP="001A7A32">
      <w:pPr>
        <w:spacing w:after="180"/>
        <w:rPr>
          <w:b/>
          <w:bCs/>
          <w:sz w:val="4"/>
          <w:szCs w:val="4"/>
        </w:rPr>
      </w:pPr>
    </w:p>
    <w:p w14:paraId="71EAD1B5" w14:textId="48697B35" w:rsidR="00E6621C" w:rsidRPr="00CA65C2" w:rsidRDefault="00E6621C" w:rsidP="00B17CDD">
      <w:pPr>
        <w:spacing w:after="180"/>
        <w:rPr>
          <w:b/>
          <w:bCs/>
          <w:sz w:val="6"/>
          <w:szCs w:val="6"/>
        </w:rPr>
      </w:pPr>
    </w:p>
    <w:p w14:paraId="5EE830D7" w14:textId="7B5E9A82" w:rsidR="007329D7" w:rsidRPr="00CA65C2" w:rsidRDefault="007329D7" w:rsidP="00B17CDD">
      <w:pPr>
        <w:spacing w:after="180"/>
        <w:rPr>
          <w:rFonts w:ascii="Acumin Pro" w:hAnsi="Acumin Pro"/>
          <w:b/>
          <w:bCs/>
          <w:sz w:val="8"/>
          <w:szCs w:val="8"/>
        </w:rPr>
      </w:pPr>
    </w:p>
    <w:p w14:paraId="046A9E72" w14:textId="3B9444D6" w:rsidR="00A74EFB" w:rsidRPr="005213B5" w:rsidRDefault="00BC7D0B" w:rsidP="00B17CDD">
      <w:pPr>
        <w:spacing w:after="180"/>
        <w:rPr>
          <w:rFonts w:ascii="Acumin Pro" w:hAnsi="Acumin Pro"/>
          <w:b/>
          <w:bCs/>
          <w:color w:val="00908B"/>
          <w:sz w:val="2"/>
          <w:szCs w:val="2"/>
        </w:rPr>
      </w:pPr>
      <w:r w:rsidRPr="00CA65C2">
        <w:rPr>
          <w:rFonts w:ascii="Acumin Pro" w:hAnsi="Acumin Pro"/>
          <w:b/>
          <w:bCs/>
          <w:color w:val="00908B"/>
          <w:sz w:val="8"/>
          <w:szCs w:val="8"/>
        </w:rPr>
        <w:br/>
      </w:r>
    </w:p>
    <w:p w14:paraId="41266D93" w14:textId="77777777" w:rsidR="008633E7" w:rsidRPr="00CA65C2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10"/>
          <w:szCs w:val="10"/>
          <w:cs/>
          <w:lang w:bidi="km-KH"/>
        </w:rPr>
      </w:pPr>
    </w:p>
    <w:p w14:paraId="16637453" w14:textId="77777777" w:rsidR="008A111A" w:rsidRPr="00CA65C2" w:rsidRDefault="008A111A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4"/>
          <w:szCs w:val="24"/>
          <w:cs/>
          <w:lang w:bidi="km-KH"/>
        </w:rPr>
      </w:pPr>
    </w:p>
    <w:p w14:paraId="3E8B569F" w14:textId="77777777" w:rsidR="008A111A" w:rsidRPr="00CA65C2" w:rsidRDefault="008A111A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4"/>
          <w:szCs w:val="24"/>
          <w:cs/>
          <w:lang w:bidi="km-KH"/>
        </w:rPr>
      </w:pPr>
    </w:p>
    <w:p w14:paraId="0CE6D1A3" w14:textId="77777777" w:rsidR="008A111A" w:rsidRPr="00CA65C2" w:rsidRDefault="008A111A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4"/>
          <w:szCs w:val="24"/>
          <w:cs/>
          <w:lang w:bidi="km-KH"/>
        </w:rPr>
      </w:pPr>
    </w:p>
    <w:p w14:paraId="47F34A5F" w14:textId="77777777" w:rsidR="008A111A" w:rsidRPr="00CA65C2" w:rsidRDefault="008A111A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4"/>
          <w:szCs w:val="24"/>
          <w:cs/>
          <w:lang w:bidi="km-KH"/>
        </w:rPr>
      </w:pPr>
    </w:p>
    <w:p w14:paraId="7183BFA9" w14:textId="77777777" w:rsidR="00CA65C2" w:rsidRDefault="00CA65C2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8"/>
          <w:szCs w:val="28"/>
          <w:cs/>
          <w:lang w:bidi="km-KH"/>
        </w:rPr>
      </w:pPr>
    </w:p>
    <w:p w14:paraId="0D4343DA" w14:textId="77777777" w:rsidR="00CA65C2" w:rsidRDefault="00CA65C2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8"/>
          <w:szCs w:val="28"/>
          <w:cs/>
          <w:lang w:bidi="km-KH"/>
        </w:rPr>
      </w:pPr>
    </w:p>
    <w:p w14:paraId="488B5A3F" w14:textId="77777777" w:rsidR="00CA65C2" w:rsidRDefault="00CA65C2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8"/>
          <w:szCs w:val="28"/>
          <w:cs/>
          <w:lang w:bidi="km-KH"/>
        </w:rPr>
      </w:pPr>
    </w:p>
    <w:p w14:paraId="3FE8086C" w14:textId="77777777" w:rsidR="00CA65C2" w:rsidRDefault="00CA65C2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8"/>
          <w:szCs w:val="28"/>
          <w:cs/>
          <w:lang w:bidi="km-KH"/>
        </w:rPr>
      </w:pPr>
    </w:p>
    <w:p w14:paraId="3544EBE1" w14:textId="77777777" w:rsidR="00CA65C2" w:rsidRDefault="00CA65C2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8"/>
          <w:szCs w:val="28"/>
          <w:cs/>
          <w:lang w:bidi="km-KH"/>
        </w:rPr>
      </w:pPr>
    </w:p>
    <w:p w14:paraId="6D579922" w14:textId="77777777" w:rsidR="00CA65C2" w:rsidRDefault="00CA65C2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8"/>
          <w:szCs w:val="28"/>
          <w:cs/>
          <w:lang w:bidi="km-KH"/>
        </w:rPr>
      </w:pPr>
    </w:p>
    <w:p w14:paraId="56B0C91E" w14:textId="3019EAF5" w:rsidR="008633E7" w:rsidRPr="00CA65C2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color w:val="007473"/>
          <w:sz w:val="24"/>
          <w:szCs w:val="24"/>
          <w:lang w:bidi="km-KH"/>
        </w:rPr>
      </w:pPr>
      <w:r w:rsidRPr="00CA65C2">
        <w:rPr>
          <w:rStyle w:val="Heading1Char"/>
          <w:rFonts w:ascii="Acumin Pro" w:hAnsi="Acumin Pro" w:cs="DaunPenh" w:hint="cs"/>
          <w:color w:val="007473"/>
          <w:sz w:val="24"/>
          <w:szCs w:val="24"/>
          <w:cs/>
          <w:lang w:bidi="km-KH"/>
        </w:rPr>
        <w:t>ការជ្រៀតជ្រែកពីបរទេសធ្វើឱ្យប៉ះពាល់ដល់សិទ្ធិ</w:t>
      </w:r>
      <w:r w:rsidRPr="00CA65C2">
        <w:rPr>
          <w:rStyle w:val="Heading1Char"/>
          <w:rFonts w:ascii="Acumin Pro" w:hAnsi="Acumin Pro" w:cs="DaunPenh"/>
          <w:color w:val="007473"/>
          <w:sz w:val="24"/>
          <w:szCs w:val="24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color w:val="007473"/>
          <w:sz w:val="24"/>
          <w:szCs w:val="24"/>
          <w:cs/>
          <w:lang w:bidi="km-KH"/>
        </w:rPr>
        <w:t>និងសេរីភាព នៃសហគមន៍ជនជាតិ</w:t>
      </w:r>
    </w:p>
    <w:p w14:paraId="57206A79" w14:textId="471308AE" w:rsidR="008633E7" w:rsidRPr="00CA65C2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DaunPenh" w:hAnsi="DaunPenh" w:cs="DaunPenh"/>
          <w:color w:val="00B0F0"/>
          <w:sz w:val="6"/>
          <w:szCs w:val="6"/>
          <w:lang w:bidi="km-KH"/>
        </w:rPr>
      </w:pPr>
    </w:p>
    <w:p w14:paraId="11A1975A" w14:textId="4E63331A" w:rsidR="008633E7" w:rsidRPr="00CA65C2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lang w:bidi="km-KH"/>
        </w:rPr>
      </w:pP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ការជ្រៀតជ្រែកពីបរទេសគឺពេលដែលរដ្ឋបរទេសព្យាយាមជ្រៀតជ្រែកជាមួយប្រទេសនូវែលសេឡង់ដើម្បីសម្រេចបាននូវគោលដៅរបស់ខ្លួន។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រដ្ឋបរទេសទាំងនេះចង់គ្រប់គ្រង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និងផ្លាស់ប្តូរសង្គម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ផលប្រយោជន៍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និង</w:t>
      </w:r>
      <w:r w:rsidR="00462539"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អាកប្បកិរិយារបស់ប្រទេស</w:t>
      </w:r>
      <w:r w:rsidR="00462539"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នូវែលសេឡង់។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ពួកគេធ្វើដូច្នេះគឺដើម្បីឲ្យពួកគេអាចមានឥទ្ធិពលនិងការគ្រប់គ្រងកាន់តែខ្លាំង។</w:t>
      </w:r>
    </w:p>
    <w:p w14:paraId="7F3800AD" w14:textId="77777777" w:rsidR="008633E7" w:rsidRPr="00CA65C2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lang w:bidi="km-KH"/>
        </w:rPr>
      </w:pPr>
    </w:p>
    <w:p w14:paraId="4B3AEEA5" w14:textId="1F9323E8" w:rsidR="0011154D" w:rsidRPr="00CA65C2" w:rsidRDefault="008633E7" w:rsidP="008633E7">
      <w:pPr>
        <w:tabs>
          <w:tab w:val="left" w:pos="1029"/>
        </w:tabs>
        <w:spacing w:before="0" w:after="0" w:line="180" w:lineRule="auto"/>
        <w:rPr>
          <w:rFonts w:ascii="Acumin Pro" w:hAnsi="Acumin Pro" w:cs="DaunPenh"/>
          <w:kern w:val="32"/>
          <w:sz w:val="12"/>
          <w:szCs w:val="12"/>
          <w:lang w:bidi="km-KH"/>
        </w:rPr>
      </w:pP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ការជ្រៀតជ្រែកពីបរទេសបំផ្លាញឯករាជ្យភាព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លទ្ធិ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>ប្រជា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ធិបតេយ្យ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សេដ្ឋកិច្ច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កេរ្តិ៍ឈ្មោះ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និង</w:t>
      </w:r>
      <w:r w:rsidR="00462539"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សហគមន៍របស់ប្រទេស នូវែលសេឡង់។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សហគមន៍ជនជាតិក្នុងប្រទេសនូវែលសេឡង់អាចទទួលបានការយកចិត្តទុកដាក់ដែលមិនចង់បានពីរដ្ឋបរទេស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ដែលធ្វើឲ្យពួកគេមានអារម្មណ៍ថាមិនមានសុវត្ថិភាព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និងប៉ះពាល់ដល់សិទ្ធិ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និងសេរីភាពរបស់ពួកគេ។</w:t>
      </w:r>
      <w:r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សកម្មភាពការទូត</w:t>
      </w:r>
      <w:r w:rsidR="00A639E0" w:rsidRPr="00CA65C2">
        <w:rPr>
          <w:rStyle w:val="Heading1Char"/>
          <w:rFonts w:ascii="Acumin Pro" w:hAnsi="Acumin Pro" w:cs="DaunPenh"/>
          <w:b w:val="0"/>
          <w:bCs w:val="0"/>
          <w:color w:val="auto"/>
          <w:sz w:val="20"/>
          <w:szCs w:val="20"/>
          <w:lang w:bidi="km-KH"/>
        </w:rPr>
        <w:t xml:space="preserve">  </w:t>
      </w:r>
      <w:r w:rsidRPr="00CA65C2">
        <w:rPr>
          <w:rStyle w:val="Heading1Char"/>
          <w:rFonts w:ascii="Acumin Pro" w:hAnsi="Acumin Pro" w:cs="DaunPenh" w:hint="cs"/>
          <w:b w:val="0"/>
          <w:bCs w:val="0"/>
          <w:color w:val="auto"/>
          <w:sz w:val="20"/>
          <w:szCs w:val="20"/>
          <w:cs/>
          <w:lang w:bidi="km-KH"/>
        </w:rPr>
        <w:t>ធម្មតារវាងប្រទេសមិនមែនជាការជ្រៀតជ្រែកពីបរទេសទេ។</w:t>
      </w:r>
      <w:r w:rsidR="007329D7" w:rsidRPr="00CA65C2">
        <w:rPr>
          <w:rFonts w:ascii="Acumin Pro" w:hAnsi="Acumin Pro"/>
          <w:sz w:val="2"/>
          <w:szCs w:val="2"/>
        </w:rPr>
        <w:br w:type="page"/>
      </w:r>
    </w:p>
    <w:p w14:paraId="1BAF7927" w14:textId="77777777" w:rsidR="00B03E23" w:rsidRPr="00CA65C2" w:rsidRDefault="008633E7" w:rsidP="008633E7">
      <w:pPr>
        <w:tabs>
          <w:tab w:val="left" w:pos="1029"/>
        </w:tabs>
        <w:spacing w:before="0" w:after="0" w:line="180" w:lineRule="auto"/>
        <w:rPr>
          <w:rStyle w:val="Heading1Char"/>
          <w:rFonts w:ascii="DaunPenh" w:hAnsi="DaunPenh" w:cs="DaunPenh"/>
          <w:color w:val="007473"/>
          <w:sz w:val="32"/>
          <w:cs/>
          <w:lang w:bidi="km-KH"/>
        </w:rPr>
      </w:pPr>
      <w:r w:rsidRPr="00CA65C2">
        <w:rPr>
          <w:noProof/>
          <w:sz w:val="4"/>
          <w:szCs w:val="4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CDF6964" wp14:editId="6814C4AA">
                <wp:simplePos x="0" y="0"/>
                <wp:positionH relativeFrom="margin">
                  <wp:posOffset>-310069</wp:posOffset>
                </wp:positionH>
                <wp:positionV relativeFrom="paragraph">
                  <wp:posOffset>-2251</wp:posOffset>
                </wp:positionV>
                <wp:extent cx="6398914" cy="8902700"/>
                <wp:effectExtent l="38100" t="38100" r="40005" b="38100"/>
                <wp:wrapNone/>
                <wp:docPr id="69365427" name="Rectangle: Diagonal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8914" cy="8902700"/>
                        </a:xfrm>
                        <a:prstGeom prst="round2DiagRect">
                          <a:avLst>
                            <a:gd name="adj1" fmla="val 663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00747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C78C2" w14:textId="1ED4EA6A" w:rsidR="00701A9B" w:rsidRPr="003108E7" w:rsidRDefault="00701A9B" w:rsidP="00701A9B">
                            <w:pPr>
                              <w:spacing w:line="276" w:lineRule="auto"/>
                              <w:rPr>
                                <w:rFonts w:ascii="Acumin Pro" w:hAnsi="Acumin Pro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F6964" id="_x0000_s1027" style="position:absolute;margin-left:-24.4pt;margin-top:-.2pt;width:503.85pt;height:701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8914,8902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aSrQIAANMFAAAOAAAAZHJzL2Uyb0RvYy54bWysVEtv2zAMvg/YfxB0X+24WdIGdYqgRYcB&#10;RRu0HXpWZCnRptckJXb260fJjyRrscOwiyyK5EfyM8mr60ZJtGPOC6NLPDrLMWKamkrodYm/vdx9&#10;usDIB6IrIo1mJd4zj6/nHz9c1XbGCrMxsmIOAYj2s9qWeBOCnWWZpxumiD8zlmlQcuMUCSC6dVY5&#10;UgO6klmR55OsNq6yzlDmPbzetko8T/icMxoeOfcsIFliyC2k06VzFc9sfkVma0fsRtAuDfIPWSgi&#10;NAQdoG5JIGjrxBsoJagz3vBwRo3KDOeCslQDVDPK/6jmeUMsS7UAOd4ONPn/B0sfds926YCG2vqZ&#10;h2usouFOxS/kh5pE1n4gizUBUXicnF9eXI7GGFHQXVzmxTRPdGYHd+t8+MKMQvFSYme2uipuBVk/&#10;wX9JdJHdvQ+JtwppoqBBSPV9hBFXEn7Djkg0mZxPu790ZFIcm/RhOzBIoA8ckb2RoroTUiYh9hW7&#10;kQ4BdolX61HEBo8TK6lRXeLpBBosZXmi9G69GgDyfDqeFm8xAFFqAD6Qmm5hL1lMQ+onxpGogMai&#10;jXCaF6GU6dDnlqyjG4cqBsfRe45ycOpsoxtLczA4djX9LeLgkaIaHQZnJbRx70WufvTp8ta+r76t&#10;OZYfmlUDRcOaiITFl5Wp9kuHnGnn0lt6J6BV7okPS+KgA2BkYbmERzi4NPBTTHfDaGPcr/feoz3M&#10;B2gxqmGwS+x/boljGMmvGiYHenYcN0ESxp+nBQjuWLM61uitujHQKdCTkF26Rvsg+yt3Rr3CDlrE&#10;qKAimkLsEtPgeuEmtAsHthhli0Uyg+m3JNzrZ0sjeOQ5Nu1L80qc7eYlwKg9mH4JkFnq77ZdD7bR&#10;U5vFNhguQlQeeO0E2BxwO1lNx3KyOuzi+W8AAAD//wMAUEsDBBQABgAIAAAAIQBVDcxr4QAAAAoB&#10;AAAPAAAAZHJzL2Rvd25yZXYueG1sTI9Ba8JAEIXvhf6HZQq9iG4UKzFmI0XooYcWakuLtzU7ZkOz&#10;syG7xuTfdzzV2xve471v8u3gGtFjF2pPCuazBARS6U1NlYKvz5dpCiJETUY3nlDBiAG2xf1drjPj&#10;L/SB/T5WgksoZFqBjbHNpAylRafDzLdI7J1853Tks6uk6fSFy10jF0mykk7XxAtWt7izWP7uz07B&#10;++THfePk7XW3OJTVQY4j9nZU6vFheN6AiDjE/zBc8RkdCmY6+jOZIBoF02XK6PEqQLC/fkrXII4c&#10;XCbzFcgil7cvFH8AAAD//wMAUEsBAi0AFAAGAAgAAAAhALaDOJL+AAAA4QEAABMAAAAAAAAAAAAA&#10;AAAAAAAAAFtDb250ZW50X1R5cGVzXS54bWxQSwECLQAUAAYACAAAACEAOP0h/9YAAACUAQAACwAA&#10;AAAAAAAAAAAAAAAvAQAAX3JlbHMvLnJlbHNQSwECLQAUAAYACAAAACEAVFPGkq0CAADTBQAADgAA&#10;AAAAAAAAAAAAAAAuAgAAZHJzL2Uyb0RvYy54bWxQSwECLQAUAAYACAAAACEAVQ3Ma+EAAAAKAQAA&#10;DwAAAAAAAAAAAAAAAAAHBQAAZHJzL2Rvd25yZXYueG1sUEsFBgAAAAAEAAQA8wAAABUGAAAAAA==&#10;" adj="-11796480,,5400" path="m424696,l6398914,r,l6398914,8478004v,234553,-190143,424696,-424696,424696l,8902700r,l,424696c,190143,190143,,424696,xe" fillcolor="white [3212]" strokecolor="#007472" strokeweight="6pt">
                <v:stroke joinstyle="miter"/>
                <v:formulas/>
                <v:path arrowok="t" o:connecttype="custom" o:connectlocs="424696,0;6398914,0;6398914,0;6398914,8478004;5974218,8902700;0,8902700;0,8902700;0,424696;424696,0" o:connectangles="0,0,0,0,0,0,0,0,0" textboxrect="0,0,6398914,8902700"/>
                <v:textbox>
                  <w:txbxContent>
                    <w:p w14:paraId="75EC78C2" w14:textId="1ED4EA6A" w:rsidR="00701A9B" w:rsidRPr="003108E7" w:rsidRDefault="00701A9B" w:rsidP="00701A9B">
                      <w:pPr>
                        <w:spacing w:line="276" w:lineRule="auto"/>
                        <w:rPr>
                          <w:rFonts w:ascii="Acumin Pro" w:hAnsi="Acumin Pro"/>
                          <w:color w:val="000000" w:themeColor="text1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1A9B" w:rsidRPr="00CA65C2">
        <w:rPr>
          <w:noProof/>
          <w:sz w:val="6"/>
          <w:szCs w:val="6"/>
        </w:rPr>
        <w:drawing>
          <wp:anchor distT="0" distB="0" distL="114300" distR="114300" simplePos="0" relativeHeight="251657216" behindDoc="1" locked="0" layoutInCell="1" allowOverlap="1" wp14:anchorId="4CAA71FF" wp14:editId="62FDFA80">
            <wp:simplePos x="0" y="0"/>
            <wp:positionH relativeFrom="column">
              <wp:posOffset>-544195</wp:posOffset>
            </wp:positionH>
            <wp:positionV relativeFrom="paragraph">
              <wp:posOffset>-649605</wp:posOffset>
            </wp:positionV>
            <wp:extent cx="540789" cy="508000"/>
            <wp:effectExtent l="0" t="0" r="0" b="0"/>
            <wp:wrapNone/>
            <wp:docPr id="555850093" name="Picture 1" descr="A blu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50093" name="Picture 1" descr="A blue and black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9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EFB" w:rsidRPr="00CA65C2">
        <w:rPr>
          <w:rFonts w:ascii="Acumin Pro" w:hAnsi="Acumin Pro"/>
          <w:b/>
          <w:bCs/>
          <w:color w:val="00908B"/>
          <w:sz w:val="12"/>
          <w:szCs w:val="12"/>
        </w:rPr>
        <w:br/>
      </w:r>
    </w:p>
    <w:p w14:paraId="6CA91E91" w14:textId="6C6FE4F5" w:rsidR="00C81D04" w:rsidRPr="00CA65C2" w:rsidRDefault="00D61026" w:rsidP="008633E7">
      <w:pPr>
        <w:tabs>
          <w:tab w:val="left" w:pos="1029"/>
        </w:tabs>
        <w:spacing w:before="0" w:after="0" w:line="180" w:lineRule="auto"/>
        <w:rPr>
          <w:rFonts w:ascii="DaunPenh" w:hAnsi="DaunPenh" w:cs="DaunPenh"/>
          <w:b/>
          <w:bCs/>
          <w:color w:val="007473"/>
          <w:kern w:val="32"/>
          <w:sz w:val="28"/>
          <w:szCs w:val="28"/>
          <w:lang w:bidi="km-KH"/>
        </w:rPr>
      </w:pPr>
      <w:r w:rsidRPr="00CA65C2">
        <w:rPr>
          <w:rStyle w:val="Heading1Char"/>
          <w:rFonts w:ascii="DaunPenh" w:hAnsi="DaunPenh" w:cs="DaunPenh" w:hint="cs"/>
          <w:color w:val="007473"/>
          <w:sz w:val="32"/>
          <w:cs/>
          <w:lang w:bidi="km-KH"/>
        </w:rPr>
        <w:t>តើការជ្រៀតជ្រែកពីបរទេសអាចកើត</w:t>
      </w:r>
      <w:r w:rsidR="00C444D2" w:rsidRPr="00CA65C2">
        <w:rPr>
          <w:rStyle w:val="Heading1Char"/>
          <w:rFonts w:ascii="DaunPenh" w:hAnsi="DaunPenh" w:cs="DaunPenh" w:hint="cs"/>
          <w:color w:val="007473"/>
          <w:sz w:val="32"/>
          <w:cs/>
          <w:lang w:bidi="km-KH"/>
        </w:rPr>
        <w:t>ឡើងចំពោះសហគមន៍ជនជាតិភាគតិចដោយរបៀបណា</w:t>
      </w:r>
      <w:r w:rsidR="008633E7" w:rsidRPr="00CA65C2">
        <w:rPr>
          <w:rStyle w:val="Heading1Char"/>
          <w:rFonts w:ascii="DaunPenh" w:hAnsi="DaunPenh" w:cs="DaunPenh"/>
          <w:color w:val="007473"/>
          <w:sz w:val="32"/>
          <w:lang w:bidi="km-KH"/>
        </w:rPr>
        <w:t>?</w:t>
      </w:r>
    </w:p>
    <w:p w14:paraId="2F0689CD" w14:textId="66DE1DA1" w:rsidR="00C81D04" w:rsidRPr="00CA65C2" w:rsidRDefault="008633E7" w:rsidP="008633E7">
      <w:pPr>
        <w:tabs>
          <w:tab w:val="left" w:pos="1029"/>
        </w:tabs>
        <w:spacing w:before="0" w:after="0" w:line="180" w:lineRule="auto"/>
        <w:rPr>
          <w:rFonts w:ascii="DaunPenh" w:hAnsi="DaunPenh" w:cs="DaunPenh"/>
          <w:kern w:val="32"/>
          <w:sz w:val="20"/>
          <w:szCs w:val="20"/>
          <w:lang w:bidi="km-KH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ការជ្រៀតជ្រែកពីបរទេសដែលមានបទពិសោធន៍ដោយសហគមន៍ជនជាតិភាគតិច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អាចពិបាក</w:t>
      </w:r>
      <w:r w:rsidR="00C444D2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កត់សម្គាល់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ឃើញ</w:t>
      </w:r>
      <w:r w:rsidR="00C444D2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ណាស់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។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="00C444D2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ទាំង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នេះគឺជាឧទាហរណ៍មួយចំនួននៃសកម្មភាពជ្រៀតជ្រែកពីបរទេសដោយរដ្ឋបរទេស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ឬនរណាម្នាក់ដែលធ្វើការជ្រៀតជ្រែកពីបរទេសឲ្យ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រដ្ឋបរទេស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នៅក្នុងប្រទេសនូវែលសេឡង់៖</w:t>
      </w:r>
      <w:r w:rsidR="00B25F91" w:rsidRPr="00CA65C2">
        <w:rPr>
          <w:rFonts w:ascii="Acumin Pro" w:hAnsi="Acumin Pro"/>
          <w:sz w:val="10"/>
          <w:szCs w:val="10"/>
        </w:rPr>
        <w:br/>
      </w:r>
    </w:p>
    <w:p w14:paraId="0C059D88" w14:textId="77777777" w:rsidR="00BC7D0B" w:rsidRPr="00CA65C2" w:rsidRDefault="00BC7D0B" w:rsidP="007329D7">
      <w:pPr>
        <w:pStyle w:val="ListParagraph"/>
        <w:numPr>
          <w:ilvl w:val="0"/>
          <w:numId w:val="25"/>
        </w:numPr>
        <w:spacing w:after="240"/>
        <w:ind w:left="714" w:hanging="357"/>
        <w:rPr>
          <w:rFonts w:ascii="Acumin Pro" w:hAnsi="Acumin Pro"/>
          <w:sz w:val="2"/>
          <w:szCs w:val="2"/>
        </w:rPr>
        <w:sectPr w:rsidR="00BC7D0B" w:rsidRPr="00CA65C2" w:rsidSect="00EE0B9A">
          <w:headerReference w:type="default" r:id="rId10"/>
          <w:headerReference w:type="first" r:id="rId11"/>
          <w:footerReference w:type="first" r:id="rId12"/>
          <w:pgSz w:w="11907" w:h="16840" w:code="9"/>
          <w:pgMar w:top="1418" w:right="1418" w:bottom="992" w:left="1418" w:header="425" w:footer="635" w:gutter="0"/>
          <w:cols w:space="708"/>
          <w:titlePg/>
          <w:docGrid w:linePitch="360"/>
        </w:sectPr>
      </w:pPr>
    </w:p>
    <w:p w14:paraId="5E85FA51" w14:textId="43CEB4C0" w:rsidR="008633E7" w:rsidRPr="00CA65C2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Style w:val="Heading1Char"/>
          <w:rFonts w:ascii="Acumin Pro" w:hAnsi="Acumin Pro" w:cs="Times New Roman"/>
          <w:b w:val="0"/>
          <w:bCs w:val="0"/>
          <w:color w:val="auto"/>
          <w:kern w:val="0"/>
          <w:sz w:val="10"/>
          <w:szCs w:val="10"/>
          <w:cs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ព្យាយាមគ្រប់គ្រង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និងបំភិតបំភ័យសហគមន៍ ឬអង្គការ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>/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ក្រុមសហគមន៍</w:t>
      </w:r>
    </w:p>
    <w:p w14:paraId="66F97414" w14:textId="73116E51" w:rsidR="00C81D04" w:rsidRPr="00CA65C2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10"/>
          <w:szCs w:val="10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បដិសេធមិនដំណើរការ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ឬចេញឯកសារផ្លូវការដើម្បីយាយី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បំភិតបំភ័យ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និង</w:t>
      </w:r>
      <w:r w:rsidR="00257DB6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គ្រប់គ្រង</w:t>
      </w:r>
      <w:r w:rsidR="00257DB6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សហគមន៍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និងសកម្មភាពរបស់ពួកគេ។</w:t>
      </w:r>
    </w:p>
    <w:p w14:paraId="0AE71370" w14:textId="61D642FD" w:rsidR="00C81D04" w:rsidRPr="00CA65C2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10"/>
          <w:szCs w:val="10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ការដកហូត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ឬគំរាមកំហែងដកហូតទិដ្ឋាការ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លិខិតឆ្លងដែន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ឬឯកសារផ្លូវការផ្សេងទៀតរបស់ប្រជាជនក្នុងប្រទេសនូវែលសេឡង់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ដើម្បីយាយី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បំភិតបំភ័យ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និងគ្រប់គ្រងសហគមន៍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និងសកម្មភាពរបស់ពួកគេ</w:t>
      </w:r>
    </w:p>
    <w:p w14:paraId="5DE15FF1" w14:textId="0FC8FA2E" w:rsidR="00C81D04" w:rsidRPr="00CA65C2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10"/>
          <w:szCs w:val="10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ការគំរាមកំហែងមនុស្សនៅក្នុងប្រទេស</w:t>
      </w:r>
      <w:r w:rsidR="00145D64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នូវែលសេឡង់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ឬក្រុមគ្រួសាររបស់ពួកគេដែលរស់នៅក្រៅប្រទេស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(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រួមទាំងការគំរាមកំហែង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និងការយាយីតាមរយៈប្រព័ន្ធផ្សព្វផ្សាយសង្គម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>)</w:t>
      </w:r>
    </w:p>
    <w:p w14:paraId="533D1707" w14:textId="2F6BF3FC" w:rsidR="003108E7" w:rsidRPr="00CA65C2" w:rsidRDefault="00CA65C2" w:rsidP="008633E7">
      <w:pPr>
        <w:pStyle w:val="ListParagraph"/>
        <w:numPr>
          <w:ilvl w:val="0"/>
          <w:numId w:val="25"/>
        </w:numPr>
        <w:spacing w:after="240" w:line="320" w:lineRule="exact"/>
        <w:ind w:left="714" w:hanging="357"/>
        <w:rPr>
          <w:rFonts w:ascii="Acumin Pro" w:hAnsi="Acumin Pro"/>
          <w:sz w:val="10"/>
          <w:szCs w:val="10"/>
        </w:rPr>
      </w:pPr>
      <w:r w:rsidRPr="00CA65C2">
        <w:rPr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9FE3CEF" wp14:editId="4DFEA98B">
            <wp:simplePos x="0" y="0"/>
            <wp:positionH relativeFrom="margin">
              <wp:posOffset>473075</wp:posOffset>
            </wp:positionH>
            <wp:positionV relativeFrom="paragraph">
              <wp:posOffset>426389</wp:posOffset>
            </wp:positionV>
            <wp:extent cx="4813756" cy="3175030"/>
            <wp:effectExtent l="0" t="0" r="0" b="0"/>
            <wp:wrapNone/>
            <wp:docPr id="771386204" name="Picture 1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86204" name="Picture 1" descr="A group of people standing toge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756" cy="31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3E7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បង្ខំប្រជាជនឱ្យត្រឡប់ទៅប្រទេសដើមរបស់</w:t>
      </w:r>
      <w:r w:rsidR="00145D64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="008633E7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ពួកគេ</w:t>
      </w:r>
      <w:r w:rsidR="00C444D2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វិញ</w:t>
      </w:r>
      <w:r w:rsidR="008633E7"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="00C444D2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ដែល</w:t>
      </w:r>
      <w:r w:rsidR="008633E7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ផ្ទុយនឹងឆន្ទៈរបស់ពួកគេ</w:t>
      </w:r>
      <w:r w:rsidR="003108E7" w:rsidRPr="00CA65C2">
        <w:rPr>
          <w:rFonts w:ascii="Acumin Pro" w:hAnsi="Acumin Pro"/>
          <w:sz w:val="10"/>
          <w:szCs w:val="10"/>
        </w:rPr>
        <w:br/>
      </w:r>
    </w:p>
    <w:p w14:paraId="75000AE7" w14:textId="33E9E7BC" w:rsidR="00616D3E" w:rsidRPr="00CA65C2" w:rsidRDefault="003108E7" w:rsidP="00B03E23">
      <w:pPr>
        <w:spacing w:after="120" w:line="320" w:lineRule="exact"/>
        <w:rPr>
          <w:rFonts w:ascii="DaunPenh" w:hAnsi="DaunPenh" w:cs="DaunPenh"/>
          <w:b/>
          <w:bCs/>
          <w:spacing w:val="-4"/>
          <w:kern w:val="32"/>
          <w:sz w:val="20"/>
          <w:szCs w:val="20"/>
          <w:lang w:bidi="km-KH"/>
        </w:rPr>
      </w:pPr>
      <w:r w:rsidRPr="00CA65C2">
        <w:rPr>
          <w:rFonts w:ascii="Acumin Pro" w:hAnsi="Acumin Pro"/>
          <w:sz w:val="6"/>
          <w:szCs w:val="6"/>
        </w:rPr>
        <w:br w:type="column"/>
      </w:r>
    </w:p>
    <w:p w14:paraId="113F31A4" w14:textId="3C932BB1" w:rsidR="003108E7" w:rsidRPr="00CA65C2" w:rsidRDefault="008633E7" w:rsidP="00616D3E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Style w:val="Heading1Char"/>
          <w:rFonts w:ascii="DaunPenh" w:hAnsi="DaunPenh" w:cs="DaunPenh"/>
          <w:color w:val="auto"/>
          <w:spacing w:val="-4"/>
          <w:sz w:val="20"/>
          <w:szCs w:val="20"/>
          <w:lang w:bidi="km-KH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ការឈ្លបមើល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និងការឃ្លាំមើលសហគមន៍</w:t>
      </w:r>
      <w:r w:rsidR="00616D3E" w:rsidRPr="00CA65C2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ដោយរដ្ឋបរទេសមួយដោយគ្មានការអនុញ្ញាត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ដើម្បីគំរាមកំហែង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ឬបំភិតបំភ័យប្រជាជន</w:t>
      </w:r>
    </w:p>
    <w:p w14:paraId="7958A2FD" w14:textId="239646FD" w:rsidR="00BC7D0B" w:rsidRPr="00CA65C2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pacing w:val="-4"/>
          <w:sz w:val="10"/>
          <w:szCs w:val="10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ព្យាយាមរារាំងក្រុម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ឬសហគមន៍មួយចំនួនពីការចែករំលែកជាចំហនូវ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ទស្សនៈឬមតិរបស់ពួកគេដែលខុសពីទស្សនៈឬមតិរបស់រដ្ឋបរទេស ដោយប្រើការគំរាមកំហែង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pacing w:val="-4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pacing w:val="-4"/>
          <w:sz w:val="20"/>
          <w:szCs w:val="20"/>
          <w:cs/>
          <w:lang w:bidi="km-KH"/>
        </w:rPr>
        <w:t>ឬការបំភិតបំភ័យ។</w:t>
      </w:r>
    </w:p>
    <w:p w14:paraId="40206BB1" w14:textId="69C538FE" w:rsidR="00C444D2" w:rsidRPr="00CA65C2" w:rsidRDefault="008633E7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Style w:val="Heading1Char"/>
          <w:rFonts w:ascii="Acumin Pro" w:hAnsi="Acumin Pro" w:cs="Times New Roman"/>
          <w:b w:val="0"/>
          <w:bCs w:val="0"/>
          <w:color w:val="auto"/>
          <w:kern w:val="0"/>
          <w:sz w:val="10"/>
          <w:szCs w:val="10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ព្យាយាមបញ្ឈប់ព្រឹត្តិការណ៍មិនឲ្យកើតឡើងនៅក្នុងប្រទេសនូវែលសេឡង់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ដើម្បីរារាំងមនុស្សក្នុងការបញ្ចេញមតិ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ឬជំនឿរបស់ពួកគេដែល</w:t>
      </w:r>
      <w:r w:rsidR="00145D64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រដ្ឋបរទេសមួយមិនយល់ស្របជាមួយ</w:t>
      </w:r>
    </w:p>
    <w:p w14:paraId="39D69491" w14:textId="31872E29" w:rsidR="00462539" w:rsidRPr="00CA65C2" w:rsidRDefault="00462539" w:rsidP="008633E7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20"/>
          <w:szCs w:val="20"/>
        </w:rPr>
      </w:pPr>
      <w:r w:rsidRPr="00CA65C2">
        <w:rPr>
          <w:rFonts w:ascii="Acumin Pro" w:hAnsi="Acumin Pro" w:cs="DaunPenh" w:hint="cs"/>
          <w:sz w:val="20"/>
          <w:szCs w:val="20"/>
          <w:cs/>
          <w:lang w:bidi="km-KH"/>
        </w:rPr>
        <w:t>បញ្ជូនសារគំរាមកំហែងពីរដ្ឋបរទេសទៅកាន់ សហគមន៍នៅប្រទេសនូវែលសេឡង់</w:t>
      </w:r>
    </w:p>
    <w:p w14:paraId="35205247" w14:textId="576DA498" w:rsidR="001E1F6B" w:rsidRPr="00CA65C2" w:rsidRDefault="008633E7" w:rsidP="001D3288">
      <w:pPr>
        <w:pStyle w:val="ListParagraph"/>
        <w:numPr>
          <w:ilvl w:val="0"/>
          <w:numId w:val="25"/>
        </w:numPr>
        <w:spacing w:after="120" w:line="320" w:lineRule="exact"/>
        <w:ind w:left="714" w:hanging="357"/>
        <w:rPr>
          <w:rFonts w:ascii="Acumin Pro" w:hAnsi="Acumin Pro"/>
          <w:sz w:val="10"/>
          <w:szCs w:val="10"/>
        </w:rPr>
      </w:pP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ព្យាយាមផ្លាស់ប្តូររបៀប</w:t>
      </w:r>
      <w:r w:rsidR="00C444D2"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នៃ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ការបោះឆ្នោត</w:t>
      </w:r>
      <w:r w:rsidRPr="00CA65C2">
        <w:rPr>
          <w:rStyle w:val="Heading1Char"/>
          <w:rFonts w:ascii="DaunPenh" w:hAnsi="DaunPenh" w:cs="DaunPenh"/>
          <w:b w:val="0"/>
          <w:bCs w:val="0"/>
          <w:color w:val="auto"/>
          <w:sz w:val="20"/>
          <w:szCs w:val="20"/>
          <w:cs/>
          <w:lang w:bidi="km-KH"/>
        </w:rPr>
        <w:t xml:space="preserve"> </w:t>
      </w:r>
      <w:r w:rsidRPr="00CA65C2">
        <w:rPr>
          <w:rStyle w:val="Heading1Char"/>
          <w:rFonts w:ascii="DaunPenh" w:hAnsi="DaunPenh" w:cs="DaunPenh" w:hint="cs"/>
          <w:b w:val="0"/>
          <w:bCs w:val="0"/>
          <w:color w:val="auto"/>
          <w:sz w:val="20"/>
          <w:szCs w:val="20"/>
          <w:cs/>
          <w:lang w:bidi="km-KH"/>
        </w:rPr>
        <w:t>និងដំណើរការប្រជាធិបតេយ្យផ្សេងទៀត</w:t>
      </w:r>
    </w:p>
    <w:p w14:paraId="19DB8B97" w14:textId="318F401A" w:rsidR="00E34170" w:rsidRPr="001E1F6B" w:rsidRDefault="00E34170" w:rsidP="001E1F6B">
      <w:pPr>
        <w:keepLines w:val="0"/>
        <w:rPr>
          <w:rFonts w:ascii="Acumin Pro" w:hAnsi="Acumin Pro"/>
          <w:sz w:val="22"/>
          <w:szCs w:val="22"/>
        </w:rPr>
      </w:pPr>
    </w:p>
    <w:sectPr w:rsidR="00E34170" w:rsidRPr="001E1F6B" w:rsidSect="00BC7D0B">
      <w:type w:val="continuous"/>
      <w:pgSz w:w="11907" w:h="16840" w:code="9"/>
      <w:pgMar w:top="1418" w:right="1418" w:bottom="992" w:left="1418" w:header="425" w:footer="63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C79E5" w14:textId="77777777" w:rsidR="009A39B2" w:rsidRDefault="009A39B2">
      <w:r>
        <w:separator/>
      </w:r>
    </w:p>
    <w:p w14:paraId="7E4CF10C" w14:textId="77777777" w:rsidR="009A39B2" w:rsidRDefault="009A39B2"/>
    <w:p w14:paraId="68C855AA" w14:textId="77777777" w:rsidR="009A39B2" w:rsidRDefault="009A39B2"/>
  </w:endnote>
  <w:endnote w:type="continuationSeparator" w:id="0">
    <w:p w14:paraId="41678C7E" w14:textId="77777777" w:rsidR="009A39B2" w:rsidRDefault="009A39B2">
      <w:r>
        <w:continuationSeparator/>
      </w:r>
    </w:p>
    <w:p w14:paraId="3C859AC3" w14:textId="77777777" w:rsidR="009A39B2" w:rsidRDefault="009A39B2"/>
    <w:p w14:paraId="6C8EEE46" w14:textId="77777777" w:rsidR="009A39B2" w:rsidRDefault="009A39B2"/>
  </w:endnote>
  <w:endnote w:type="continuationNotice" w:id="1">
    <w:p w14:paraId="40280242" w14:textId="77777777" w:rsidR="009A39B2" w:rsidRDefault="009A39B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cumin Pro">
    <w:altName w:val="Calibri"/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B9A8" w14:textId="5C7A5371" w:rsidR="00810F27" w:rsidRPr="00810F27" w:rsidRDefault="00D34D3D" w:rsidP="00D34D3D">
    <w:pPr>
      <w:pStyle w:val="Footer"/>
      <w:rPr>
        <w:rFonts w:ascii="Acumin Pro" w:hAnsi="Acumin Pro"/>
        <w:b/>
        <w:bCs/>
        <w:color w:val="000000" w:themeColor="text1"/>
        <w:sz w:val="18"/>
        <w:szCs w:val="18"/>
      </w:rPr>
    </w:pPr>
    <w:r w:rsidRPr="00BD0499">
      <w:t xml:space="preserve">* </w:t>
    </w:r>
    <w:r w:rsidRPr="00BD0499">
      <w:rPr>
        <w:rFonts w:cs="DaunPenh" w:hint="cs"/>
        <w:cs/>
        <w:lang w:bidi="km-KH"/>
      </w:rPr>
      <w:t>ខ្លឹមសារនេះត្រូវបានកែសម្រួលពី</w:t>
    </w:r>
    <w:r>
      <w:rPr>
        <w:rFonts w:cs="DaunPenh"/>
        <w:lang w:bidi="km-KH"/>
      </w:rPr>
      <w:t xml:space="preserve"> </w:t>
    </w:r>
    <w:hyperlink r:id="rId1" w:history="1">
      <w:r w:rsidR="00810F27" w:rsidRPr="0011154D">
        <w:rPr>
          <w:rStyle w:val="Hyperlink"/>
          <w:rFonts w:ascii="Acumin Pro" w:hAnsi="Acumin Pro"/>
          <w:b/>
          <w:bCs/>
          <w:sz w:val="18"/>
          <w:szCs w:val="18"/>
        </w:rPr>
        <w:t>NZSIS’s 2024 report: New Zealand’s Security Threat Environment</w:t>
      </w:r>
    </w:hyperlink>
    <w:r w:rsidR="00810F27" w:rsidRPr="0011154D">
      <w:rPr>
        <w:rFonts w:ascii="Acumin Pro" w:hAnsi="Acumin Pro"/>
        <w:b/>
        <w:b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D28DA" w14:textId="77777777" w:rsidR="009A39B2" w:rsidRDefault="009A39B2" w:rsidP="00FB1990">
      <w:pPr>
        <w:pStyle w:val="Spacer"/>
      </w:pPr>
      <w:r>
        <w:separator/>
      </w:r>
    </w:p>
    <w:p w14:paraId="4B64FEF3" w14:textId="77777777" w:rsidR="009A39B2" w:rsidRDefault="009A39B2" w:rsidP="00FB1990">
      <w:pPr>
        <w:pStyle w:val="Spacer"/>
      </w:pPr>
    </w:p>
  </w:footnote>
  <w:footnote w:type="continuationSeparator" w:id="0">
    <w:p w14:paraId="0DCCAA80" w14:textId="77777777" w:rsidR="009A39B2" w:rsidRDefault="009A39B2">
      <w:r>
        <w:continuationSeparator/>
      </w:r>
    </w:p>
    <w:p w14:paraId="7FB59EBA" w14:textId="77777777" w:rsidR="009A39B2" w:rsidRDefault="009A39B2"/>
    <w:p w14:paraId="7597488B" w14:textId="77777777" w:rsidR="009A39B2" w:rsidRDefault="009A39B2"/>
  </w:footnote>
  <w:footnote w:type="continuationNotice" w:id="1">
    <w:p w14:paraId="3504D15D" w14:textId="77777777" w:rsidR="009A39B2" w:rsidRDefault="009A39B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966A7" w14:textId="7ED3FCAB" w:rsidR="004F64EB" w:rsidRPr="00A800E3" w:rsidRDefault="00A800E3" w:rsidP="00A800E3">
    <w:pPr>
      <w:pStyle w:val="Header"/>
      <w:spacing w:before="0" w:after="0"/>
      <w:jc w:val="center"/>
      <w:rPr>
        <w:rFonts w:ascii="Acumin Pro" w:hAnsi="Acumin Pro"/>
        <w:b/>
        <w:bCs/>
        <w:sz w:val="32"/>
        <w:szCs w:val="32"/>
      </w:rPr>
    </w:pPr>
    <w:r w:rsidRPr="00663479">
      <w:rPr>
        <w:rFonts w:ascii="Acumin Pro" w:hAnsi="Acumin Pro" w:cs="DaunPenh" w:hint="cs"/>
        <w:b/>
        <w:bCs/>
        <w:sz w:val="32"/>
        <w:szCs w:val="32"/>
        <w:cs/>
        <w:lang w:bidi="km-KH"/>
      </w:rPr>
      <w:t>ការជ្រៀតជ្រែកពីបរទេសធ្វើឱ្យប៉ះពាល់ដល់សិទ្ធិ</w:t>
    </w:r>
    <w:r w:rsidRPr="00663479">
      <w:rPr>
        <w:rFonts w:ascii="Acumin Pro" w:hAnsi="Acumin Pro" w:cs="DaunPenh"/>
        <w:b/>
        <w:bCs/>
        <w:sz w:val="32"/>
        <w:szCs w:val="32"/>
        <w:cs/>
        <w:lang w:bidi="km-KH"/>
      </w:rPr>
      <w:t xml:space="preserve"> </w:t>
    </w:r>
    <w:r w:rsidRPr="00663479">
      <w:rPr>
        <w:rFonts w:ascii="Acumin Pro" w:hAnsi="Acumin Pro" w:cs="DaunPenh" w:hint="cs"/>
        <w:b/>
        <w:bCs/>
        <w:sz w:val="32"/>
        <w:szCs w:val="32"/>
        <w:cs/>
        <w:lang w:bidi="km-KH"/>
      </w:rPr>
      <w:t>និងសេរីភាពរបស់ប្រជាជនក្នុងប្រទេសនូវែលសេឡង់</w:t>
    </w:r>
    <w:sdt>
      <w:sdtPr>
        <w:rPr>
          <w:rFonts w:ascii="Acumin Pro" w:hAnsi="Acumin Pro"/>
          <w:sz w:val="20"/>
          <w:szCs w:val="20"/>
        </w:rPr>
        <w:id w:val="42368938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F64EB">
          <w:rPr>
            <w:rFonts w:ascii="Acumin Pro" w:hAnsi="Acumin Pro"/>
            <w:sz w:val="20"/>
            <w:szCs w:val="20"/>
          </w:rPr>
          <w:br/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 w:rsidR="004F64EB" w:rsidRPr="004F64EB">
          <w:rPr>
            <w:rFonts w:ascii="Acumin Pro" w:hAnsi="Acumin Pro"/>
            <w:noProof/>
            <w:sz w:val="20"/>
            <w:szCs w:val="20"/>
          </w:rPr>
          <w:t>2</w:t>
        </w:r>
        <w:r w:rsidR="004F64EB" w:rsidRPr="004F64EB">
          <w:rPr>
            <w:rFonts w:ascii="Acumin Pro" w:hAnsi="Acumin Pro"/>
            <w:noProof/>
            <w:sz w:val="20"/>
            <w:szCs w:val="20"/>
          </w:rPr>
          <w:fldChar w:fldCharType="end"/>
        </w:r>
      </w:sdtContent>
    </w:sdt>
  </w:p>
  <w:p w14:paraId="396BFA5E" w14:textId="74E8740F" w:rsidR="00677F8A" w:rsidRPr="004F64EB" w:rsidRDefault="00677F8A" w:rsidP="003423F6">
    <w:pPr>
      <w:pStyle w:val="Header"/>
      <w:jc w:val="center"/>
      <w:rPr>
        <w:rFonts w:ascii="Acumin Pro" w:hAnsi="Acumin Pro"/>
        <w:b/>
        <w:bCs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866BA" w14:textId="0375F1A1" w:rsidR="004F64EB" w:rsidRPr="004F64EB" w:rsidRDefault="003E41E5" w:rsidP="004F64EB">
    <w:pPr>
      <w:pStyle w:val="Header"/>
      <w:jc w:val="center"/>
    </w:pPr>
    <w:sdt>
      <w:sdtPr>
        <w:rPr>
          <w:rFonts w:ascii="Acumin Pro" w:hAnsi="Acumin Pro"/>
          <w:sz w:val="20"/>
          <w:szCs w:val="20"/>
        </w:rPr>
        <w:id w:val="-214403606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F64EB">
          <w:rPr>
            <w:rFonts w:ascii="Acumin Pro" w:hAnsi="Acumin Pro"/>
            <w:sz w:val="20"/>
            <w:szCs w:val="20"/>
          </w:rPr>
          <w:br/>
          <w:t xml:space="preserve"> </w:t>
        </w:r>
        <w:r w:rsidR="004F64EB" w:rsidRPr="004F64EB">
          <w:rPr>
            <w:rFonts w:ascii="Acumin Pro" w:hAnsi="Acumin Pro"/>
            <w:sz w:val="20"/>
            <w:szCs w:val="20"/>
          </w:rPr>
          <w:fldChar w:fldCharType="begin"/>
        </w:r>
        <w:r w:rsidR="004F64EB" w:rsidRPr="004F64EB">
          <w:rPr>
            <w:rFonts w:ascii="Acumin Pro" w:hAnsi="Acumin Pro"/>
            <w:sz w:val="20"/>
            <w:szCs w:val="20"/>
          </w:rPr>
          <w:instrText xml:space="preserve"> PAGE   \* MERGEFORMAT </w:instrText>
        </w:r>
        <w:r w:rsidR="004F64EB" w:rsidRPr="004F64EB">
          <w:rPr>
            <w:rFonts w:ascii="Acumin Pro" w:hAnsi="Acumin Pro"/>
            <w:sz w:val="20"/>
            <w:szCs w:val="20"/>
          </w:rPr>
          <w:fldChar w:fldCharType="separate"/>
        </w:r>
        <w:r w:rsidR="004F64EB">
          <w:rPr>
            <w:rFonts w:ascii="Acumin Pro" w:hAnsi="Acumin Pro"/>
            <w:sz w:val="20"/>
            <w:szCs w:val="20"/>
          </w:rPr>
          <w:t>2</w:t>
        </w:r>
        <w:r w:rsidR="004F64EB" w:rsidRPr="004F64EB">
          <w:rPr>
            <w:rFonts w:ascii="Acumin Pro" w:hAnsi="Acumin Pro"/>
            <w:noProof/>
            <w:sz w:val="20"/>
            <w:szCs w:val="20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092F23C"/>
    <w:lvl w:ilvl="0">
      <w:start w:val="1"/>
      <w:numFmt w:val="decimal"/>
      <w:pStyle w:val="ListNumber5"/>
      <w:lvlText w:val="%1."/>
      <w:lvlJc w:val="left"/>
      <w:pPr>
        <w:tabs>
          <w:tab w:val="num" w:pos="7303"/>
        </w:tabs>
        <w:ind w:left="7303" w:hanging="360"/>
      </w:pPr>
    </w:lvl>
  </w:abstractNum>
  <w:abstractNum w:abstractNumId="1" w15:restartNumberingAfterBreak="0">
    <w:nsid w:val="FFFFFF7D"/>
    <w:multiLevelType w:val="singleLevel"/>
    <w:tmpl w:val="4900E3A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8A0463D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CCE04DE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0EAF4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29E0C6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02BA46F3"/>
    <w:multiLevelType w:val="multilevel"/>
    <w:tmpl w:val="96662BF2"/>
    <w:lvl w:ilvl="0">
      <w:start w:val="1"/>
      <w:numFmt w:val="decimal"/>
      <w:pStyle w:val="Numberedpara3lev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para3level211"/>
      <w:lvlText w:val="%1.%2"/>
      <w:lvlJc w:val="left"/>
      <w:pPr>
        <w:ind w:left="1247" w:hanging="680"/>
      </w:pPr>
      <w:rPr>
        <w:rFonts w:hint="default"/>
      </w:rPr>
    </w:lvl>
    <w:lvl w:ilvl="2">
      <w:start w:val="1"/>
      <w:numFmt w:val="decimal"/>
      <w:pStyle w:val="Numberedpara3level3111"/>
      <w:lvlText w:val="%1.%2.%3"/>
      <w:lvlJc w:val="left"/>
      <w:pPr>
        <w:tabs>
          <w:tab w:val="num" w:pos="1247"/>
        </w:tabs>
        <w:ind w:left="2155" w:hanging="90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48801E9"/>
    <w:multiLevelType w:val="multilevel"/>
    <w:tmpl w:val="084A60DC"/>
    <w:lvl w:ilvl="0">
      <w:start w:val="1"/>
      <w:numFmt w:val="decimal"/>
      <w:pStyle w:val="Tablelist123"/>
      <w:lvlText w:val="%1."/>
      <w:lvlJc w:val="left"/>
      <w:pPr>
        <w:tabs>
          <w:tab w:val="num" w:pos="357"/>
        </w:tabs>
        <w:ind w:left="357" w:hanging="357"/>
      </w:pPr>
      <w:rPr>
        <w:rFonts w:ascii="Calibri" w:hAnsi="Calibri" w:hint="default"/>
        <w:caps w:val="0"/>
        <w:strike w:val="0"/>
        <w:dstrike w:val="0"/>
        <w:vanish w:val="0"/>
        <w:sz w:val="22"/>
        <w:vertAlign w:val="baseline"/>
      </w:rPr>
    </w:lvl>
    <w:lvl w:ilvl="1">
      <w:start w:val="1"/>
      <w:numFmt w:val="lowerLetter"/>
      <w:pStyle w:val="Tablelist123level2"/>
      <w:lvlText w:val="(%2)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071"/>
        </w:tabs>
        <w:ind w:left="1071" w:hanging="357"/>
      </w:pPr>
      <w:rPr>
        <w:rFonts w:hint="default"/>
      </w:rPr>
    </w:lvl>
    <w:lvl w:ilvl="3">
      <w:start w:val="1"/>
      <w:numFmt w:val="none"/>
      <w:pStyle w:val="BodyTextTableLevel3"/>
      <w:isLgl/>
      <w:suff w:val="nothing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785"/>
        </w:tabs>
        <w:ind w:left="1785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142"/>
        </w:tabs>
        <w:ind w:left="2142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499"/>
        </w:tabs>
        <w:ind w:left="2499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2856"/>
        </w:tabs>
        <w:ind w:left="2856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213"/>
        </w:tabs>
        <w:ind w:left="3213" w:hanging="357"/>
      </w:pPr>
      <w:rPr>
        <w:rFonts w:hint="default"/>
      </w:rPr>
    </w:lvl>
  </w:abstractNum>
  <w:abstractNum w:abstractNumId="8" w15:restartNumberingAfterBreak="0">
    <w:nsid w:val="08915A16"/>
    <w:multiLevelType w:val="multilevel"/>
    <w:tmpl w:val="E83A8BA2"/>
    <w:lvl w:ilvl="0">
      <w:start w:val="1"/>
      <w:numFmt w:val="decimal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9" w15:restartNumberingAfterBreak="0">
    <w:nsid w:val="0BB84FFD"/>
    <w:multiLevelType w:val="multilevel"/>
    <w:tmpl w:val="4DC84630"/>
    <w:lvl w:ilvl="0">
      <w:start w:val="1"/>
      <w:numFmt w:val="decimal"/>
      <w:pStyle w:val="Numberedpara11headingwithnumber"/>
      <w:lvlText w:val="%1."/>
      <w:lvlJc w:val="left"/>
      <w:pPr>
        <w:ind w:left="567" w:hanging="567"/>
      </w:pPr>
      <w:rPr>
        <w:rFonts w:cs="Tunga" w:hint="default"/>
      </w:rPr>
    </w:lvl>
    <w:lvl w:ilvl="1">
      <w:start w:val="1"/>
      <w:numFmt w:val="decimal"/>
      <w:pStyle w:val="Numberedpara1level211"/>
      <w:lvlText w:val="%1.%2"/>
      <w:lvlJc w:val="left"/>
      <w:pPr>
        <w:ind w:left="567" w:hanging="567"/>
      </w:pPr>
      <w:rPr>
        <w:rFonts w:cs="Tunga" w:hint="default"/>
      </w:rPr>
    </w:lvl>
    <w:lvl w:ilvl="2">
      <w:start w:val="1"/>
      <w:numFmt w:val="lowerLetter"/>
      <w:pStyle w:val="Numberedpara1level3a"/>
      <w:lvlText w:val="(%3)"/>
      <w:lvlJc w:val="left"/>
      <w:pPr>
        <w:ind w:left="924" w:hanging="357"/>
      </w:pPr>
      <w:rPr>
        <w:rFonts w:cs="Tunga" w:hint="default"/>
      </w:rPr>
    </w:lvl>
    <w:lvl w:ilvl="3">
      <w:start w:val="1"/>
      <w:numFmt w:val="lowerRoman"/>
      <w:pStyle w:val="Numberedpara1level4i"/>
      <w:lvlText w:val="(%4)"/>
      <w:lvlJc w:val="left"/>
      <w:pPr>
        <w:ind w:left="1281" w:hanging="357"/>
      </w:pPr>
      <w:rPr>
        <w:rFonts w:cs="Tunga" w:hint="default"/>
      </w:rPr>
    </w:lvl>
    <w:lvl w:ilvl="4">
      <w:start w:val="1"/>
      <w:numFmt w:val="none"/>
      <w:suff w:val="nothing"/>
      <w:lvlText w:val=""/>
      <w:lvlJc w:val="left"/>
      <w:pPr>
        <w:ind w:left="3544" w:firstLine="0"/>
      </w:pPr>
      <w:rPr>
        <w:rFonts w:cs="Tunga" w:hint="default"/>
      </w:rPr>
    </w:lvl>
    <w:lvl w:ilvl="5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6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7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  <w:lvl w:ilvl="8">
      <w:start w:val="1"/>
      <w:numFmt w:val="none"/>
      <w:lvlText w:val=""/>
      <w:lvlJc w:val="left"/>
      <w:pPr>
        <w:tabs>
          <w:tab w:val="num" w:pos="1701"/>
        </w:tabs>
        <w:ind w:left="1701" w:firstLine="0"/>
      </w:pPr>
      <w:rPr>
        <w:rFonts w:cs="Tunga" w:hint="default"/>
      </w:rPr>
    </w:lvl>
  </w:abstractNum>
  <w:abstractNum w:abstractNumId="10" w15:restartNumberingAfterBreak="0">
    <w:nsid w:val="1984256C"/>
    <w:multiLevelType w:val="multilevel"/>
    <w:tmpl w:val="0430E66C"/>
    <w:lvl w:ilvl="0">
      <w:start w:val="1"/>
      <w:numFmt w:val="decimal"/>
      <w:pStyle w:val="Headingnumbered1"/>
      <w:lvlText w:val="%1.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1">
      <w:start w:val="1"/>
      <w:numFmt w:val="decimal"/>
      <w:pStyle w:val="Headingnumbered2"/>
      <w:lvlText w:val="%1.%2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2">
      <w:start w:val="1"/>
      <w:numFmt w:val="decimal"/>
      <w:pStyle w:val="Headingnumbered3"/>
      <w:lvlText w:val="%3.%2.%1"/>
      <w:lvlJc w:val="left"/>
      <w:pPr>
        <w:tabs>
          <w:tab w:val="num" w:pos="709"/>
        </w:tabs>
        <w:ind w:left="709" w:hanging="709"/>
      </w:pPr>
      <w:rPr>
        <w:rFonts w:cs="Gill Sans MT" w:hint="default"/>
      </w:rPr>
    </w:lvl>
    <w:lvl w:ilvl="3">
      <w:start w:val="1"/>
      <w:numFmt w:val="none"/>
      <w:pStyle w:val="Headingnumbered4"/>
      <w:lvlText w:val="%4"/>
      <w:lvlJc w:val="left"/>
      <w:pPr>
        <w:tabs>
          <w:tab w:val="num" w:pos="0"/>
        </w:tabs>
        <w:ind w:left="0" w:firstLine="0"/>
      </w:pPr>
      <w:rPr>
        <w:rFonts w:ascii="Calibri" w:hAnsi="Calibri" w:cs="Gill Sans MT" w:hint="default"/>
        <w:b/>
        <w:i/>
        <w:caps w:val="0"/>
        <w:strike w:val="0"/>
        <w:dstrike w:val="0"/>
        <w:vanish w:val="0"/>
        <w:color w:val="1F546B" w:themeColor="text2"/>
        <w:sz w:val="24"/>
        <w:vertAlign w:val="baseline"/>
      </w:rPr>
    </w:lvl>
    <w:lvl w:ilvl="4">
      <w:start w:val="1"/>
      <w:numFmt w:val="none"/>
      <w:pStyle w:val="BodyTextIndentLevel3"/>
      <w:suff w:val="nothing"/>
      <w:lvlText w:val=""/>
      <w:lvlJc w:val="left"/>
      <w:pPr>
        <w:ind w:left="1843" w:firstLine="0"/>
      </w:pPr>
      <w:rPr>
        <w:rFonts w:cs="Gill Sans MT"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cs="Gill Sans MT" w:hint="default"/>
      </w:rPr>
    </w:lvl>
  </w:abstractNum>
  <w:abstractNum w:abstractNumId="11" w15:restartNumberingAfterBreak="0">
    <w:nsid w:val="1F750BD7"/>
    <w:multiLevelType w:val="hybridMultilevel"/>
    <w:tmpl w:val="BE1EF45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6A262E"/>
    <w:multiLevelType w:val="multilevel"/>
    <w:tmpl w:val="C0D08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FE4736"/>
    <w:multiLevelType w:val="hybridMultilevel"/>
    <w:tmpl w:val="763C3870"/>
    <w:lvl w:ilvl="0" w:tplc="B1102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F5832"/>
    <w:multiLevelType w:val="multilevel"/>
    <w:tmpl w:val="30B88CC8"/>
    <w:lvl w:ilvl="0">
      <w:start w:val="1"/>
      <w:numFmt w:val="upperLetter"/>
      <w:pStyle w:val="Headingappendix"/>
      <w:suff w:val="space"/>
      <w:lvlText w:val="Appendix %1:"/>
      <w:lvlJc w:val="left"/>
      <w:pPr>
        <w:ind w:left="0" w:firstLine="0"/>
      </w:pPr>
      <w:rPr>
        <w:rFonts w:hint="default"/>
        <w:color w:val="1F546B"/>
        <w:szCs w:val="20"/>
      </w:r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5" w15:restartNumberingAfterBreak="0">
    <w:nsid w:val="374F1B62"/>
    <w:multiLevelType w:val="multilevel"/>
    <w:tmpl w:val="48543978"/>
    <w:lvl w:ilvl="0">
      <w:start w:val="1"/>
      <w:numFmt w:val="decimal"/>
      <w:pStyle w:val="Numberedpara2leve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Numberedpara2level2a"/>
      <w:lvlText w:val="%2)"/>
      <w:lvlJc w:val="left"/>
      <w:pPr>
        <w:ind w:left="924" w:hanging="357"/>
      </w:pPr>
      <w:rPr>
        <w:rFonts w:hint="default"/>
      </w:rPr>
    </w:lvl>
    <w:lvl w:ilvl="2">
      <w:start w:val="1"/>
      <w:numFmt w:val="lowerRoman"/>
      <w:pStyle w:val="Numberedpara2level3i"/>
      <w:lvlText w:val="%3)"/>
      <w:lvlJc w:val="left"/>
      <w:pPr>
        <w:ind w:left="1298" w:hanging="37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C7A5AA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9185E3F"/>
    <w:multiLevelType w:val="multilevel"/>
    <w:tmpl w:val="8FEE1D12"/>
    <w:lvl w:ilvl="0">
      <w:start w:val="1"/>
      <w:numFmt w:val="decimal"/>
      <w:pStyle w:val="Legislationsection"/>
      <w:lvlText w:val="%1"/>
      <w:lvlJc w:val="left"/>
      <w:pPr>
        <w:ind w:left="567" w:hanging="567"/>
      </w:pPr>
      <w:rPr>
        <w:rFonts w:hint="default"/>
        <w:b/>
        <w:i w:val="0"/>
      </w:rPr>
    </w:lvl>
    <w:lvl w:ilvl="1">
      <w:start w:val="1"/>
      <w:numFmt w:val="decimal"/>
      <w:pStyle w:val="Legislationnumber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Legislationa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lowerRoman"/>
      <w:pStyle w:val="Legislationi"/>
      <w:lvlText w:val="(%4)"/>
      <w:lvlJc w:val="left"/>
      <w:pPr>
        <w:ind w:left="1701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D28304B"/>
    <w:multiLevelType w:val="multilevel"/>
    <w:tmpl w:val="7C30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C42F7"/>
    <w:multiLevelType w:val="multilevel"/>
    <w:tmpl w:val="75AA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908B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D4778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EB6441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5FD40A31"/>
    <w:multiLevelType w:val="multilevel"/>
    <w:tmpl w:val="80BAD1D0"/>
    <w:lvl w:ilvl="0">
      <w:start w:val="1"/>
      <w:numFmt w:val="bullet"/>
      <w:pStyle w:val="Bullet"/>
      <w:lvlText w:val=""/>
      <w:lvlJc w:val="left"/>
      <w:pPr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Bulletlevel2"/>
      <w:lvlText w:val="○"/>
      <w:lvlJc w:val="left"/>
      <w:pPr>
        <w:ind w:left="1281" w:hanging="357"/>
      </w:pPr>
      <w:rPr>
        <w:rFonts w:ascii="Courier New" w:hAnsi="Courier New" w:hint="default"/>
        <w:b/>
        <w:i w:val="0"/>
        <w:sz w:val="18"/>
      </w:rPr>
    </w:lvl>
    <w:lvl w:ilvl="2">
      <w:start w:val="1"/>
      <w:numFmt w:val="bullet"/>
      <w:pStyle w:val="Bulletlevel3"/>
      <w:lvlText w:val="-"/>
      <w:lvlJc w:val="left"/>
      <w:pPr>
        <w:ind w:left="1639" w:hanging="358"/>
      </w:pPr>
      <w:rPr>
        <w:rFonts w:ascii="Calibri" w:hAnsi="Calibri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70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283"/>
        </w:tabs>
        <w:ind w:left="283" w:firstLine="0"/>
      </w:pPr>
      <w:rPr>
        <w:rFonts w:hint="default"/>
      </w:rPr>
    </w:lvl>
  </w:abstractNum>
  <w:abstractNum w:abstractNumId="23" w15:restartNumberingAfterBreak="0">
    <w:nsid w:val="60FB3C42"/>
    <w:multiLevelType w:val="hybridMultilevel"/>
    <w:tmpl w:val="03A8B022"/>
    <w:lvl w:ilvl="0" w:tplc="BBB6B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08B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9776D"/>
    <w:multiLevelType w:val="hybridMultilevel"/>
    <w:tmpl w:val="355A3AAE"/>
    <w:lvl w:ilvl="0" w:tplc="FB2C7B5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 w:val="0"/>
      </w:rPr>
    </w:lvl>
    <w:lvl w:ilvl="1" w:tplc="14090019" w:tentative="1">
      <w:start w:val="1"/>
      <w:numFmt w:val="lowerLetter"/>
      <w:lvlText w:val="%2."/>
      <w:lvlJc w:val="left"/>
      <w:pPr>
        <w:ind w:left="2007" w:hanging="360"/>
      </w:pPr>
    </w:lvl>
    <w:lvl w:ilvl="2" w:tplc="1409001B" w:tentative="1">
      <w:start w:val="1"/>
      <w:numFmt w:val="lowerRoman"/>
      <w:lvlText w:val="%3."/>
      <w:lvlJc w:val="right"/>
      <w:pPr>
        <w:ind w:left="2727" w:hanging="180"/>
      </w:pPr>
    </w:lvl>
    <w:lvl w:ilvl="3" w:tplc="1409000F" w:tentative="1">
      <w:start w:val="1"/>
      <w:numFmt w:val="decimal"/>
      <w:lvlText w:val="%4."/>
      <w:lvlJc w:val="left"/>
      <w:pPr>
        <w:ind w:left="3447" w:hanging="360"/>
      </w:pPr>
    </w:lvl>
    <w:lvl w:ilvl="4" w:tplc="14090019" w:tentative="1">
      <w:start w:val="1"/>
      <w:numFmt w:val="lowerLetter"/>
      <w:lvlText w:val="%5."/>
      <w:lvlJc w:val="left"/>
      <w:pPr>
        <w:ind w:left="4167" w:hanging="360"/>
      </w:pPr>
    </w:lvl>
    <w:lvl w:ilvl="5" w:tplc="1409001B" w:tentative="1">
      <w:start w:val="1"/>
      <w:numFmt w:val="lowerRoman"/>
      <w:lvlText w:val="%6."/>
      <w:lvlJc w:val="right"/>
      <w:pPr>
        <w:ind w:left="4887" w:hanging="180"/>
      </w:pPr>
    </w:lvl>
    <w:lvl w:ilvl="6" w:tplc="1409000F" w:tentative="1">
      <w:start w:val="1"/>
      <w:numFmt w:val="decimal"/>
      <w:lvlText w:val="%7."/>
      <w:lvlJc w:val="left"/>
      <w:pPr>
        <w:ind w:left="5607" w:hanging="360"/>
      </w:pPr>
    </w:lvl>
    <w:lvl w:ilvl="7" w:tplc="14090019" w:tentative="1">
      <w:start w:val="1"/>
      <w:numFmt w:val="lowerLetter"/>
      <w:lvlText w:val="%8."/>
      <w:lvlJc w:val="left"/>
      <w:pPr>
        <w:ind w:left="6327" w:hanging="360"/>
      </w:pPr>
    </w:lvl>
    <w:lvl w:ilvl="8" w:tplc="1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7532733"/>
    <w:multiLevelType w:val="multilevel"/>
    <w:tmpl w:val="D400BCB2"/>
    <w:lvl w:ilvl="0">
      <w:start w:val="1"/>
      <w:numFmt w:val="bullet"/>
      <w:pStyle w:val="Tablebullet"/>
      <w:lvlText w:val=""/>
      <w:lvlJc w:val="left"/>
      <w:pPr>
        <w:ind w:left="357" w:hanging="357"/>
      </w:pPr>
      <w:rPr>
        <w:rFonts w:ascii="Symbol" w:hAnsi="Symbol" w:hint="default"/>
        <w:sz w:val="18"/>
      </w:rPr>
    </w:lvl>
    <w:lvl w:ilvl="1">
      <w:start w:val="1"/>
      <w:numFmt w:val="bullet"/>
      <w:pStyle w:val="Tablebulletlevel2"/>
      <w:lvlText w:val="○"/>
      <w:lvlJc w:val="left"/>
      <w:pPr>
        <w:ind w:left="714" w:hanging="357"/>
      </w:pPr>
      <w:rPr>
        <w:rFonts w:ascii="Courier New" w:hAnsi="Courier New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2">
      <w:start w:val="1"/>
      <w:numFmt w:val="bullet"/>
      <w:lvlRestart w:val="0"/>
      <w:pStyle w:val="TableBulletListLevel3"/>
      <w:lvlText w:val="-"/>
      <w:lvlJc w:val="left"/>
      <w:pPr>
        <w:tabs>
          <w:tab w:val="num" w:pos="1106"/>
        </w:tabs>
        <w:ind w:left="1071" w:firstLine="210"/>
      </w:pPr>
      <w:rPr>
        <w:rFonts w:ascii="Arial" w:hAnsi="Arial"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428" w:firstLine="21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851"/>
        </w:tabs>
        <w:ind w:left="1785" w:firstLine="21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851"/>
        </w:tabs>
        <w:ind w:left="2142" w:firstLine="21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851"/>
        </w:tabs>
        <w:ind w:left="2499" w:firstLine="21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851"/>
        </w:tabs>
        <w:ind w:left="2856" w:firstLine="21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851"/>
        </w:tabs>
        <w:ind w:left="3213" w:firstLine="210"/>
      </w:pPr>
      <w:rPr>
        <w:rFonts w:hint="default"/>
      </w:rPr>
    </w:lvl>
  </w:abstractNum>
  <w:abstractNum w:abstractNumId="26" w15:restartNumberingAfterBreak="0">
    <w:nsid w:val="6B2A7B0B"/>
    <w:multiLevelType w:val="multilevel"/>
    <w:tmpl w:val="E83A8BA2"/>
    <w:lvl w:ilvl="0">
      <w:start w:val="1"/>
      <w:numFmt w:val="decimal"/>
      <w:pStyle w:val="List123"/>
      <w:lvlText w:val="%1."/>
      <w:lvlJc w:val="left"/>
      <w:pPr>
        <w:ind w:left="924" w:hanging="357"/>
      </w:pPr>
      <w:rPr>
        <w:rFonts w:hint="default"/>
      </w:rPr>
    </w:lvl>
    <w:lvl w:ilvl="1">
      <w:start w:val="1"/>
      <w:numFmt w:val="lowerLetter"/>
      <w:pStyle w:val="List123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123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38"/>
        </w:tabs>
        <w:ind w:left="1995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23"/>
        </w:tabs>
        <w:ind w:left="3780" w:hanging="357"/>
      </w:pPr>
      <w:rPr>
        <w:rFonts w:hint="default"/>
      </w:rPr>
    </w:lvl>
  </w:abstractNum>
  <w:abstractNum w:abstractNumId="27" w15:restartNumberingAfterBreak="0">
    <w:nsid w:val="6DE824E7"/>
    <w:multiLevelType w:val="multilevel"/>
    <w:tmpl w:val="0380C358"/>
    <w:lvl w:ilvl="0">
      <w:numFmt w:val="none"/>
      <w:pStyle w:val="BodyTextTableLevel1"/>
      <w:suff w:val="nothing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BodyTextTableLevel2"/>
      <w:suff w:val="nothing"/>
      <w:lvlText w:val="%2%1"/>
      <w:lvlJc w:val="left"/>
      <w:pPr>
        <w:ind w:left="709" w:firstLine="0"/>
      </w:pPr>
      <w:rPr>
        <w:rFonts w:hint="default"/>
      </w:rPr>
    </w:lvl>
    <w:lvl w:ilvl="2">
      <w:start w:val="1"/>
      <w:numFmt w:val="none"/>
      <w:suff w:val="nothing"/>
      <w:lvlText w:val="%3%1"/>
      <w:lvlJc w:val="left"/>
      <w:pPr>
        <w:ind w:left="1134" w:firstLine="0"/>
      </w:pPr>
      <w:rPr>
        <w:rFonts w:hint="default"/>
      </w:rPr>
    </w:lvl>
    <w:lvl w:ilvl="3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8" w15:restartNumberingAfterBreak="0">
    <w:nsid w:val="76585497"/>
    <w:multiLevelType w:val="multilevel"/>
    <w:tmpl w:val="54B65A0C"/>
    <w:lvl w:ilvl="0">
      <w:start w:val="1"/>
      <w:numFmt w:val="upperLetter"/>
      <w:pStyle w:val="ListABC"/>
      <w:lvlText w:val="%1."/>
      <w:lvlJc w:val="left"/>
      <w:pPr>
        <w:ind w:left="924" w:hanging="357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1">
      <w:start w:val="1"/>
      <w:numFmt w:val="lowerLetter"/>
      <w:pStyle w:val="ListABClevel2"/>
      <w:lvlText w:val="(%2)"/>
      <w:lvlJc w:val="left"/>
      <w:pPr>
        <w:ind w:left="1281" w:hanging="357"/>
      </w:pPr>
      <w:rPr>
        <w:rFonts w:hint="default"/>
      </w:rPr>
    </w:lvl>
    <w:lvl w:ilvl="2">
      <w:start w:val="1"/>
      <w:numFmt w:val="lowerRoman"/>
      <w:pStyle w:val="ListABClevel3"/>
      <w:lvlText w:val="(%3)"/>
      <w:lvlJc w:val="left"/>
      <w:pPr>
        <w:ind w:left="1638" w:hanging="357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1995" w:hanging="357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1995"/>
        </w:tabs>
        <w:ind w:left="2352" w:hanging="357"/>
      </w:pPr>
      <w:rPr>
        <w:rFonts w:hint="default"/>
      </w:rPr>
    </w:lvl>
    <w:lvl w:ilvl="5">
      <w:start w:val="1"/>
      <w:numFmt w:val="none"/>
      <w:isLgl/>
      <w:lvlText w:val=""/>
      <w:lvlJc w:val="left"/>
      <w:pPr>
        <w:tabs>
          <w:tab w:val="num" w:pos="2352"/>
        </w:tabs>
        <w:ind w:left="2709" w:hanging="357"/>
      </w:pPr>
      <w:rPr>
        <w:rFonts w:hint="default"/>
      </w:rPr>
    </w:lvl>
    <w:lvl w:ilvl="6">
      <w:start w:val="1"/>
      <w:numFmt w:val="none"/>
      <w:isLgl/>
      <w:lvlText w:val=""/>
      <w:lvlJc w:val="left"/>
      <w:pPr>
        <w:tabs>
          <w:tab w:val="num" w:pos="2709"/>
        </w:tabs>
        <w:ind w:left="3066" w:hanging="357"/>
      </w:pPr>
      <w:rPr>
        <w:rFonts w:hint="default"/>
      </w:rPr>
    </w:lvl>
    <w:lvl w:ilvl="7">
      <w:start w:val="1"/>
      <w:numFmt w:val="none"/>
      <w:isLgl/>
      <w:lvlText w:val=""/>
      <w:lvlJc w:val="left"/>
      <w:pPr>
        <w:tabs>
          <w:tab w:val="num" w:pos="3066"/>
        </w:tabs>
        <w:ind w:left="3423" w:hanging="357"/>
      </w:pPr>
      <w:rPr>
        <w:rFonts w:hint="default"/>
      </w:rPr>
    </w:lvl>
    <w:lvl w:ilvl="8">
      <w:start w:val="1"/>
      <w:numFmt w:val="none"/>
      <w:isLgl/>
      <w:lvlText w:val=""/>
      <w:lvlJc w:val="left"/>
      <w:pPr>
        <w:tabs>
          <w:tab w:val="num" w:pos="3423"/>
        </w:tabs>
        <w:ind w:left="3780" w:hanging="357"/>
      </w:pPr>
      <w:rPr>
        <w:rFonts w:hint="default"/>
      </w:rPr>
    </w:lvl>
  </w:abstractNum>
  <w:num w:numId="1" w16cid:durableId="1922250839">
    <w:abstractNumId w:val="5"/>
  </w:num>
  <w:num w:numId="2" w16cid:durableId="227234141">
    <w:abstractNumId w:val="4"/>
  </w:num>
  <w:num w:numId="3" w16cid:durableId="1094325146">
    <w:abstractNumId w:val="3"/>
  </w:num>
  <w:num w:numId="4" w16cid:durableId="1895000250">
    <w:abstractNumId w:val="2"/>
  </w:num>
  <w:num w:numId="5" w16cid:durableId="395318067">
    <w:abstractNumId w:val="1"/>
  </w:num>
  <w:num w:numId="6" w16cid:durableId="127554064">
    <w:abstractNumId w:val="0"/>
  </w:num>
  <w:num w:numId="7" w16cid:durableId="1703246332">
    <w:abstractNumId w:val="20"/>
  </w:num>
  <w:num w:numId="8" w16cid:durableId="2039767774">
    <w:abstractNumId w:val="21"/>
  </w:num>
  <w:num w:numId="9" w16cid:durableId="843202308">
    <w:abstractNumId w:val="16"/>
  </w:num>
  <w:num w:numId="10" w16cid:durableId="712465901">
    <w:abstractNumId w:val="10"/>
  </w:num>
  <w:num w:numId="11" w16cid:durableId="2128817538">
    <w:abstractNumId w:val="22"/>
  </w:num>
  <w:num w:numId="12" w16cid:durableId="278415745">
    <w:abstractNumId w:val="25"/>
  </w:num>
  <w:num w:numId="13" w16cid:durableId="1485394536">
    <w:abstractNumId w:val="27"/>
  </w:num>
  <w:num w:numId="14" w16cid:durableId="1748335215">
    <w:abstractNumId w:val="7"/>
  </w:num>
  <w:num w:numId="15" w16cid:durableId="102382054">
    <w:abstractNumId w:val="14"/>
  </w:num>
  <w:num w:numId="16" w16cid:durableId="741370957">
    <w:abstractNumId w:val="28"/>
  </w:num>
  <w:num w:numId="17" w16cid:durableId="764813851">
    <w:abstractNumId w:val="26"/>
  </w:num>
  <w:num w:numId="18" w16cid:durableId="907500818">
    <w:abstractNumId w:val="24"/>
  </w:num>
  <w:num w:numId="19" w16cid:durableId="1573200630">
    <w:abstractNumId w:val="17"/>
  </w:num>
  <w:num w:numId="20" w16cid:durableId="138154133">
    <w:abstractNumId w:val="15"/>
  </w:num>
  <w:num w:numId="21" w16cid:durableId="84498084">
    <w:abstractNumId w:val="9"/>
  </w:num>
  <w:num w:numId="22" w16cid:durableId="863783173">
    <w:abstractNumId w:val="6"/>
  </w:num>
  <w:num w:numId="23" w16cid:durableId="1365011994">
    <w:abstractNumId w:val="11"/>
  </w:num>
  <w:num w:numId="24" w16cid:durableId="259918733">
    <w:abstractNumId w:val="8"/>
  </w:num>
  <w:num w:numId="25" w16cid:durableId="556628824">
    <w:abstractNumId w:val="19"/>
  </w:num>
  <w:num w:numId="26" w16cid:durableId="2101289196">
    <w:abstractNumId w:val="12"/>
  </w:num>
  <w:num w:numId="27" w16cid:durableId="1208176990">
    <w:abstractNumId w:val="18"/>
  </w:num>
  <w:num w:numId="28" w16cid:durableId="1877619745">
    <w:abstractNumId w:val="26"/>
  </w:num>
  <w:num w:numId="29" w16cid:durableId="351341858">
    <w:abstractNumId w:val="26"/>
  </w:num>
  <w:num w:numId="30" w16cid:durableId="1788309177">
    <w:abstractNumId w:val="23"/>
  </w:num>
  <w:num w:numId="31" w16cid:durableId="669481632">
    <w:abstractNumId w:val="13"/>
  </w:num>
  <w:num w:numId="32" w16cid:durableId="440028012">
    <w:abstractNumId w:val="26"/>
  </w:num>
  <w:num w:numId="33" w16cid:durableId="1714842733">
    <w:abstractNumId w:val="26"/>
  </w:num>
  <w:num w:numId="34" w16cid:durableId="1436485686">
    <w:abstractNumId w:val="26"/>
  </w:num>
  <w:num w:numId="35" w16cid:durableId="1368486356">
    <w:abstractNumId w:val="26"/>
  </w:num>
  <w:num w:numId="36" w16cid:durableId="1845977397">
    <w:abstractNumId w:val="26"/>
  </w:num>
  <w:num w:numId="37" w16cid:durableId="1634827709">
    <w:abstractNumId w:val="26"/>
  </w:num>
  <w:num w:numId="38" w16cid:durableId="1823736590">
    <w:abstractNumId w:val="26"/>
  </w:num>
  <w:num w:numId="39" w16cid:durableId="562258268">
    <w:abstractNumId w:val="26"/>
  </w:num>
  <w:num w:numId="40" w16cid:durableId="1628469784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567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D04"/>
    <w:rsid w:val="00003360"/>
    <w:rsid w:val="00003FC7"/>
    <w:rsid w:val="00005919"/>
    <w:rsid w:val="00007C42"/>
    <w:rsid w:val="00015020"/>
    <w:rsid w:val="0001647B"/>
    <w:rsid w:val="000178D7"/>
    <w:rsid w:val="00020010"/>
    <w:rsid w:val="00023619"/>
    <w:rsid w:val="00034673"/>
    <w:rsid w:val="00036671"/>
    <w:rsid w:val="00037226"/>
    <w:rsid w:val="000409E2"/>
    <w:rsid w:val="00044EA1"/>
    <w:rsid w:val="00054574"/>
    <w:rsid w:val="0005649A"/>
    <w:rsid w:val="00063BB2"/>
    <w:rsid w:val="00065F18"/>
    <w:rsid w:val="00067005"/>
    <w:rsid w:val="000701DA"/>
    <w:rsid w:val="00071F51"/>
    <w:rsid w:val="00076035"/>
    <w:rsid w:val="00077013"/>
    <w:rsid w:val="00077D3D"/>
    <w:rsid w:val="00083207"/>
    <w:rsid w:val="00090407"/>
    <w:rsid w:val="00091C3A"/>
    <w:rsid w:val="00092ECE"/>
    <w:rsid w:val="000941CB"/>
    <w:rsid w:val="000A02D6"/>
    <w:rsid w:val="000A06B6"/>
    <w:rsid w:val="000A4702"/>
    <w:rsid w:val="000A5E13"/>
    <w:rsid w:val="000C7AB7"/>
    <w:rsid w:val="000D61F6"/>
    <w:rsid w:val="000E3240"/>
    <w:rsid w:val="000E4AE9"/>
    <w:rsid w:val="000E4F44"/>
    <w:rsid w:val="000E677B"/>
    <w:rsid w:val="000E7E58"/>
    <w:rsid w:val="000F308F"/>
    <w:rsid w:val="000F4ADF"/>
    <w:rsid w:val="000F61AF"/>
    <w:rsid w:val="000F72AD"/>
    <w:rsid w:val="0010171C"/>
    <w:rsid w:val="00102FAD"/>
    <w:rsid w:val="0011154D"/>
    <w:rsid w:val="00121870"/>
    <w:rsid w:val="00126FDE"/>
    <w:rsid w:val="00127506"/>
    <w:rsid w:val="00133696"/>
    <w:rsid w:val="0013703F"/>
    <w:rsid w:val="00140ED2"/>
    <w:rsid w:val="00143E7C"/>
    <w:rsid w:val="0014415C"/>
    <w:rsid w:val="0014565E"/>
    <w:rsid w:val="00145D64"/>
    <w:rsid w:val="00145E3D"/>
    <w:rsid w:val="00152A78"/>
    <w:rsid w:val="001536C9"/>
    <w:rsid w:val="001548D8"/>
    <w:rsid w:val="00164112"/>
    <w:rsid w:val="0016433D"/>
    <w:rsid w:val="00173F8B"/>
    <w:rsid w:val="00175A48"/>
    <w:rsid w:val="00184C0F"/>
    <w:rsid w:val="001A252D"/>
    <w:rsid w:val="001A5D69"/>
    <w:rsid w:val="001A5F55"/>
    <w:rsid w:val="001A7A32"/>
    <w:rsid w:val="001B2A65"/>
    <w:rsid w:val="001C0031"/>
    <w:rsid w:val="001C0C30"/>
    <w:rsid w:val="001C1FEF"/>
    <w:rsid w:val="001D0111"/>
    <w:rsid w:val="001D1954"/>
    <w:rsid w:val="001D3288"/>
    <w:rsid w:val="001D7EAE"/>
    <w:rsid w:val="001E1F6B"/>
    <w:rsid w:val="001E64FC"/>
    <w:rsid w:val="001F0724"/>
    <w:rsid w:val="002007DF"/>
    <w:rsid w:val="00204EB8"/>
    <w:rsid w:val="00205178"/>
    <w:rsid w:val="00205FE8"/>
    <w:rsid w:val="00206BA3"/>
    <w:rsid w:val="00215160"/>
    <w:rsid w:val="002224B4"/>
    <w:rsid w:val="00226D5E"/>
    <w:rsid w:val="00237A3D"/>
    <w:rsid w:val="00240E83"/>
    <w:rsid w:val="002502D1"/>
    <w:rsid w:val="00257DB6"/>
    <w:rsid w:val="00260A17"/>
    <w:rsid w:val="00262C89"/>
    <w:rsid w:val="00267D56"/>
    <w:rsid w:val="00270EEC"/>
    <w:rsid w:val="002777D8"/>
    <w:rsid w:val="002806A2"/>
    <w:rsid w:val="00297CC7"/>
    <w:rsid w:val="002A0B0F"/>
    <w:rsid w:val="002A194F"/>
    <w:rsid w:val="002A462A"/>
    <w:rsid w:val="002A4BD9"/>
    <w:rsid w:val="002A4FE7"/>
    <w:rsid w:val="002B1CEB"/>
    <w:rsid w:val="002C4087"/>
    <w:rsid w:val="002D3125"/>
    <w:rsid w:val="002D4AFB"/>
    <w:rsid w:val="002D4F42"/>
    <w:rsid w:val="002E5573"/>
    <w:rsid w:val="002F0430"/>
    <w:rsid w:val="0030084C"/>
    <w:rsid w:val="003039E1"/>
    <w:rsid w:val="00305189"/>
    <w:rsid w:val="003108E7"/>
    <w:rsid w:val="003125FD"/>
    <w:rsid w:val="003129BA"/>
    <w:rsid w:val="003148FC"/>
    <w:rsid w:val="0032132E"/>
    <w:rsid w:val="00326799"/>
    <w:rsid w:val="00330820"/>
    <w:rsid w:val="0033396F"/>
    <w:rsid w:val="00340C26"/>
    <w:rsid w:val="003423F6"/>
    <w:rsid w:val="00343319"/>
    <w:rsid w:val="003465C8"/>
    <w:rsid w:val="0035755F"/>
    <w:rsid w:val="003643C2"/>
    <w:rsid w:val="0037016B"/>
    <w:rsid w:val="00370FC0"/>
    <w:rsid w:val="00373206"/>
    <w:rsid w:val="003737ED"/>
    <w:rsid w:val="00375B80"/>
    <w:rsid w:val="00377352"/>
    <w:rsid w:val="003A10DA"/>
    <w:rsid w:val="003A12C8"/>
    <w:rsid w:val="003A6FFE"/>
    <w:rsid w:val="003A7695"/>
    <w:rsid w:val="003B045F"/>
    <w:rsid w:val="003B3A23"/>
    <w:rsid w:val="003B3B89"/>
    <w:rsid w:val="003B6592"/>
    <w:rsid w:val="003C1071"/>
    <w:rsid w:val="003C75FE"/>
    <w:rsid w:val="003C772C"/>
    <w:rsid w:val="003E0C14"/>
    <w:rsid w:val="003E41E5"/>
    <w:rsid w:val="003F0A59"/>
    <w:rsid w:val="003F1456"/>
    <w:rsid w:val="003F2B58"/>
    <w:rsid w:val="003F4C7B"/>
    <w:rsid w:val="003F5886"/>
    <w:rsid w:val="003F789B"/>
    <w:rsid w:val="0040020C"/>
    <w:rsid w:val="00401CA0"/>
    <w:rsid w:val="004030D1"/>
    <w:rsid w:val="0040700B"/>
    <w:rsid w:val="00407F54"/>
    <w:rsid w:val="00411341"/>
    <w:rsid w:val="00413966"/>
    <w:rsid w:val="00415015"/>
    <w:rsid w:val="00415040"/>
    <w:rsid w:val="004153DA"/>
    <w:rsid w:val="00415846"/>
    <w:rsid w:val="00415CDB"/>
    <w:rsid w:val="0042115E"/>
    <w:rsid w:val="004231DC"/>
    <w:rsid w:val="0042551E"/>
    <w:rsid w:val="00427FBB"/>
    <w:rsid w:val="00433AD8"/>
    <w:rsid w:val="00437A53"/>
    <w:rsid w:val="0045013B"/>
    <w:rsid w:val="004552A0"/>
    <w:rsid w:val="00457E34"/>
    <w:rsid w:val="00460A83"/>
    <w:rsid w:val="00460B3F"/>
    <w:rsid w:val="00462539"/>
    <w:rsid w:val="00464752"/>
    <w:rsid w:val="00466892"/>
    <w:rsid w:val="00472A55"/>
    <w:rsid w:val="00476068"/>
    <w:rsid w:val="004763B3"/>
    <w:rsid w:val="00477619"/>
    <w:rsid w:val="004843E5"/>
    <w:rsid w:val="00486E6E"/>
    <w:rsid w:val="004875DF"/>
    <w:rsid w:val="00487C1D"/>
    <w:rsid w:val="00494C6F"/>
    <w:rsid w:val="00497D80"/>
    <w:rsid w:val="004A5823"/>
    <w:rsid w:val="004B0AAF"/>
    <w:rsid w:val="004B214C"/>
    <w:rsid w:val="004B3924"/>
    <w:rsid w:val="004C0FDC"/>
    <w:rsid w:val="004C4DDD"/>
    <w:rsid w:val="004C5F40"/>
    <w:rsid w:val="004C6953"/>
    <w:rsid w:val="004C7001"/>
    <w:rsid w:val="004D1706"/>
    <w:rsid w:val="004D1A03"/>
    <w:rsid w:val="004D243F"/>
    <w:rsid w:val="004D4029"/>
    <w:rsid w:val="004D440B"/>
    <w:rsid w:val="004D7473"/>
    <w:rsid w:val="004E2A25"/>
    <w:rsid w:val="004F2E8A"/>
    <w:rsid w:val="004F55E1"/>
    <w:rsid w:val="004F64EB"/>
    <w:rsid w:val="00501C4B"/>
    <w:rsid w:val="005028A7"/>
    <w:rsid w:val="00502BD0"/>
    <w:rsid w:val="005078B7"/>
    <w:rsid w:val="00510D73"/>
    <w:rsid w:val="00512ACB"/>
    <w:rsid w:val="00516443"/>
    <w:rsid w:val="005213B5"/>
    <w:rsid w:val="0052216D"/>
    <w:rsid w:val="00526115"/>
    <w:rsid w:val="00533FAF"/>
    <w:rsid w:val="00534BC1"/>
    <w:rsid w:val="005366B6"/>
    <w:rsid w:val="005419A9"/>
    <w:rsid w:val="0054222D"/>
    <w:rsid w:val="00543E37"/>
    <w:rsid w:val="005458B1"/>
    <w:rsid w:val="00551815"/>
    <w:rsid w:val="00554BCD"/>
    <w:rsid w:val="00555F60"/>
    <w:rsid w:val="005566CD"/>
    <w:rsid w:val="005605A5"/>
    <w:rsid w:val="00560B3C"/>
    <w:rsid w:val="00561A97"/>
    <w:rsid w:val="00563DAC"/>
    <w:rsid w:val="005675E0"/>
    <w:rsid w:val="00570A71"/>
    <w:rsid w:val="00570C00"/>
    <w:rsid w:val="00576AAA"/>
    <w:rsid w:val="0058206B"/>
    <w:rsid w:val="00585690"/>
    <w:rsid w:val="00585B2E"/>
    <w:rsid w:val="00586B2A"/>
    <w:rsid w:val="00591BDC"/>
    <w:rsid w:val="00594AAA"/>
    <w:rsid w:val="00595B33"/>
    <w:rsid w:val="0059662F"/>
    <w:rsid w:val="005A7B01"/>
    <w:rsid w:val="005B1205"/>
    <w:rsid w:val="005B20CE"/>
    <w:rsid w:val="005B7254"/>
    <w:rsid w:val="005D3066"/>
    <w:rsid w:val="005E0EC0"/>
    <w:rsid w:val="005E1D38"/>
    <w:rsid w:val="005E4B13"/>
    <w:rsid w:val="005E4C02"/>
    <w:rsid w:val="005F01DF"/>
    <w:rsid w:val="005F4727"/>
    <w:rsid w:val="005F6938"/>
    <w:rsid w:val="005F76CC"/>
    <w:rsid w:val="005F7FF8"/>
    <w:rsid w:val="006004C4"/>
    <w:rsid w:val="00600CA4"/>
    <w:rsid w:val="00602416"/>
    <w:rsid w:val="006025CE"/>
    <w:rsid w:val="00603635"/>
    <w:rsid w:val="006041F2"/>
    <w:rsid w:val="0060588F"/>
    <w:rsid w:val="006064F5"/>
    <w:rsid w:val="00616D3E"/>
    <w:rsid w:val="00617298"/>
    <w:rsid w:val="00617918"/>
    <w:rsid w:val="00627F70"/>
    <w:rsid w:val="00632DB5"/>
    <w:rsid w:val="00633CDD"/>
    <w:rsid w:val="00637753"/>
    <w:rsid w:val="00660CE4"/>
    <w:rsid w:val="00662716"/>
    <w:rsid w:val="00676C9F"/>
    <w:rsid w:val="00677B13"/>
    <w:rsid w:val="00677F4E"/>
    <w:rsid w:val="00677F8A"/>
    <w:rsid w:val="00681A08"/>
    <w:rsid w:val="00685ECF"/>
    <w:rsid w:val="00685F6C"/>
    <w:rsid w:val="006875B8"/>
    <w:rsid w:val="00687CEA"/>
    <w:rsid w:val="00694E01"/>
    <w:rsid w:val="00695171"/>
    <w:rsid w:val="00695B75"/>
    <w:rsid w:val="006A1A95"/>
    <w:rsid w:val="006A38B7"/>
    <w:rsid w:val="006A5402"/>
    <w:rsid w:val="006A5C31"/>
    <w:rsid w:val="006B1CB2"/>
    <w:rsid w:val="006B1DD1"/>
    <w:rsid w:val="006B3396"/>
    <w:rsid w:val="006B4D86"/>
    <w:rsid w:val="006B4FE7"/>
    <w:rsid w:val="006B6C41"/>
    <w:rsid w:val="006C195E"/>
    <w:rsid w:val="006C6B34"/>
    <w:rsid w:val="006D638F"/>
    <w:rsid w:val="006D7384"/>
    <w:rsid w:val="006E7BF7"/>
    <w:rsid w:val="006F12AC"/>
    <w:rsid w:val="006F1B5F"/>
    <w:rsid w:val="006F2DA2"/>
    <w:rsid w:val="00701A9B"/>
    <w:rsid w:val="00702F2C"/>
    <w:rsid w:val="007068C8"/>
    <w:rsid w:val="00715B8F"/>
    <w:rsid w:val="00721665"/>
    <w:rsid w:val="0073106E"/>
    <w:rsid w:val="007329D7"/>
    <w:rsid w:val="00742C1B"/>
    <w:rsid w:val="00747F38"/>
    <w:rsid w:val="00755142"/>
    <w:rsid w:val="007566AB"/>
    <w:rsid w:val="00756BB7"/>
    <w:rsid w:val="0075764B"/>
    <w:rsid w:val="00760C01"/>
    <w:rsid w:val="00761293"/>
    <w:rsid w:val="00765BAC"/>
    <w:rsid w:val="00767C04"/>
    <w:rsid w:val="0077097F"/>
    <w:rsid w:val="007736A2"/>
    <w:rsid w:val="00782BA3"/>
    <w:rsid w:val="00785F91"/>
    <w:rsid w:val="007872CF"/>
    <w:rsid w:val="007874A6"/>
    <w:rsid w:val="0079689E"/>
    <w:rsid w:val="007A6226"/>
    <w:rsid w:val="007B3C61"/>
    <w:rsid w:val="007D1918"/>
    <w:rsid w:val="007D5097"/>
    <w:rsid w:val="007E4AB2"/>
    <w:rsid w:val="007F03F2"/>
    <w:rsid w:val="007F04A4"/>
    <w:rsid w:val="007F19E4"/>
    <w:rsid w:val="008031DF"/>
    <w:rsid w:val="008065D7"/>
    <w:rsid w:val="00810F27"/>
    <w:rsid w:val="008111A3"/>
    <w:rsid w:val="00816E30"/>
    <w:rsid w:val="00820E8A"/>
    <w:rsid w:val="00822049"/>
    <w:rsid w:val="0082264B"/>
    <w:rsid w:val="0082765B"/>
    <w:rsid w:val="008352B1"/>
    <w:rsid w:val="008353E7"/>
    <w:rsid w:val="00835BD7"/>
    <w:rsid w:val="008428E8"/>
    <w:rsid w:val="00843D71"/>
    <w:rsid w:val="00846F11"/>
    <w:rsid w:val="0084745A"/>
    <w:rsid w:val="0084764B"/>
    <w:rsid w:val="008504D0"/>
    <w:rsid w:val="008505BF"/>
    <w:rsid w:val="00862174"/>
    <w:rsid w:val="00862682"/>
    <w:rsid w:val="008633E7"/>
    <w:rsid w:val="00870045"/>
    <w:rsid w:val="00876E5F"/>
    <w:rsid w:val="00881A27"/>
    <w:rsid w:val="00882AF5"/>
    <w:rsid w:val="00884A12"/>
    <w:rsid w:val="00885015"/>
    <w:rsid w:val="00890CE4"/>
    <w:rsid w:val="00891ED7"/>
    <w:rsid w:val="008A111A"/>
    <w:rsid w:val="008B2497"/>
    <w:rsid w:val="008B2CF2"/>
    <w:rsid w:val="008B2DC1"/>
    <w:rsid w:val="008B7B54"/>
    <w:rsid w:val="008C3187"/>
    <w:rsid w:val="008C5674"/>
    <w:rsid w:val="008C5E4F"/>
    <w:rsid w:val="008D63B7"/>
    <w:rsid w:val="008D6A03"/>
    <w:rsid w:val="008D6CA7"/>
    <w:rsid w:val="008E508C"/>
    <w:rsid w:val="008E763A"/>
    <w:rsid w:val="008E7D5B"/>
    <w:rsid w:val="008E7FEE"/>
    <w:rsid w:val="008F2F06"/>
    <w:rsid w:val="008F31F5"/>
    <w:rsid w:val="008F59AC"/>
    <w:rsid w:val="008F67F5"/>
    <w:rsid w:val="008F6BCE"/>
    <w:rsid w:val="00900D4B"/>
    <w:rsid w:val="00905F9B"/>
    <w:rsid w:val="00912CF0"/>
    <w:rsid w:val="00913E95"/>
    <w:rsid w:val="009170B9"/>
    <w:rsid w:val="00923A87"/>
    <w:rsid w:val="00927482"/>
    <w:rsid w:val="00936FF5"/>
    <w:rsid w:val="00944E97"/>
    <w:rsid w:val="0094654B"/>
    <w:rsid w:val="0095112B"/>
    <w:rsid w:val="00952238"/>
    <w:rsid w:val="0095712A"/>
    <w:rsid w:val="00971879"/>
    <w:rsid w:val="00973A6D"/>
    <w:rsid w:val="00976264"/>
    <w:rsid w:val="009804E0"/>
    <w:rsid w:val="0098169E"/>
    <w:rsid w:val="00983735"/>
    <w:rsid w:val="009865AA"/>
    <w:rsid w:val="00987080"/>
    <w:rsid w:val="0098765A"/>
    <w:rsid w:val="00987AC9"/>
    <w:rsid w:val="00987E5B"/>
    <w:rsid w:val="00991569"/>
    <w:rsid w:val="00991620"/>
    <w:rsid w:val="009968B0"/>
    <w:rsid w:val="009A39B2"/>
    <w:rsid w:val="009A6CB2"/>
    <w:rsid w:val="009B0982"/>
    <w:rsid w:val="009B4C99"/>
    <w:rsid w:val="009C13FB"/>
    <w:rsid w:val="009D189F"/>
    <w:rsid w:val="009D28CF"/>
    <w:rsid w:val="009D5142"/>
    <w:rsid w:val="009E0375"/>
    <w:rsid w:val="009E559E"/>
    <w:rsid w:val="009E5D36"/>
    <w:rsid w:val="009E6375"/>
    <w:rsid w:val="009E7CA0"/>
    <w:rsid w:val="00A04392"/>
    <w:rsid w:val="00A069CE"/>
    <w:rsid w:val="00A109D8"/>
    <w:rsid w:val="00A16003"/>
    <w:rsid w:val="00A167D7"/>
    <w:rsid w:val="00A1713C"/>
    <w:rsid w:val="00A23D39"/>
    <w:rsid w:val="00A23EC2"/>
    <w:rsid w:val="00A24DBB"/>
    <w:rsid w:val="00A24FBB"/>
    <w:rsid w:val="00A31931"/>
    <w:rsid w:val="00A3453E"/>
    <w:rsid w:val="00A365A4"/>
    <w:rsid w:val="00A374A3"/>
    <w:rsid w:val="00A40FE4"/>
    <w:rsid w:val="00A41FAD"/>
    <w:rsid w:val="00A42ED2"/>
    <w:rsid w:val="00A44456"/>
    <w:rsid w:val="00A44B33"/>
    <w:rsid w:val="00A50E00"/>
    <w:rsid w:val="00A52529"/>
    <w:rsid w:val="00A53624"/>
    <w:rsid w:val="00A55DF9"/>
    <w:rsid w:val="00A55EAF"/>
    <w:rsid w:val="00A5766B"/>
    <w:rsid w:val="00A608FF"/>
    <w:rsid w:val="00A629A3"/>
    <w:rsid w:val="00A639E0"/>
    <w:rsid w:val="00A64005"/>
    <w:rsid w:val="00A6439B"/>
    <w:rsid w:val="00A66638"/>
    <w:rsid w:val="00A74EFB"/>
    <w:rsid w:val="00A75504"/>
    <w:rsid w:val="00A77512"/>
    <w:rsid w:val="00A800E3"/>
    <w:rsid w:val="00A863E3"/>
    <w:rsid w:val="00A94161"/>
    <w:rsid w:val="00A97BFB"/>
    <w:rsid w:val="00AA0F77"/>
    <w:rsid w:val="00AB0BBC"/>
    <w:rsid w:val="00AB3A92"/>
    <w:rsid w:val="00AB478B"/>
    <w:rsid w:val="00AB47AC"/>
    <w:rsid w:val="00AB4AD9"/>
    <w:rsid w:val="00AB5DA1"/>
    <w:rsid w:val="00AC6F4F"/>
    <w:rsid w:val="00AD6E77"/>
    <w:rsid w:val="00AD7A25"/>
    <w:rsid w:val="00AE0307"/>
    <w:rsid w:val="00AE2666"/>
    <w:rsid w:val="00AE478C"/>
    <w:rsid w:val="00AE6F8A"/>
    <w:rsid w:val="00AF001A"/>
    <w:rsid w:val="00AF3A5A"/>
    <w:rsid w:val="00AF3E15"/>
    <w:rsid w:val="00AF5218"/>
    <w:rsid w:val="00AF60A0"/>
    <w:rsid w:val="00B01A6F"/>
    <w:rsid w:val="00B03E23"/>
    <w:rsid w:val="00B0480E"/>
    <w:rsid w:val="00B07F64"/>
    <w:rsid w:val="00B1026A"/>
    <w:rsid w:val="00B167FB"/>
    <w:rsid w:val="00B17CDD"/>
    <w:rsid w:val="00B21166"/>
    <w:rsid w:val="00B25F91"/>
    <w:rsid w:val="00B263AE"/>
    <w:rsid w:val="00B33A6C"/>
    <w:rsid w:val="00B37AA2"/>
    <w:rsid w:val="00B42F17"/>
    <w:rsid w:val="00B43A02"/>
    <w:rsid w:val="00B47091"/>
    <w:rsid w:val="00B54F45"/>
    <w:rsid w:val="00B56534"/>
    <w:rsid w:val="00B57A21"/>
    <w:rsid w:val="00B60C08"/>
    <w:rsid w:val="00B60F24"/>
    <w:rsid w:val="00B62C3E"/>
    <w:rsid w:val="00B645DE"/>
    <w:rsid w:val="00B65857"/>
    <w:rsid w:val="00B66698"/>
    <w:rsid w:val="00B73AE5"/>
    <w:rsid w:val="00B745DC"/>
    <w:rsid w:val="00B74827"/>
    <w:rsid w:val="00B829E5"/>
    <w:rsid w:val="00B836D7"/>
    <w:rsid w:val="00B84350"/>
    <w:rsid w:val="00B855A6"/>
    <w:rsid w:val="00B85BF5"/>
    <w:rsid w:val="00B8733A"/>
    <w:rsid w:val="00B91098"/>
    <w:rsid w:val="00B91821"/>
    <w:rsid w:val="00B91904"/>
    <w:rsid w:val="00B92735"/>
    <w:rsid w:val="00B969ED"/>
    <w:rsid w:val="00BA564A"/>
    <w:rsid w:val="00BA6CE1"/>
    <w:rsid w:val="00BA77F1"/>
    <w:rsid w:val="00BB0D90"/>
    <w:rsid w:val="00BB60C6"/>
    <w:rsid w:val="00BB7984"/>
    <w:rsid w:val="00BC0EFD"/>
    <w:rsid w:val="00BC2F89"/>
    <w:rsid w:val="00BC42A3"/>
    <w:rsid w:val="00BC45F7"/>
    <w:rsid w:val="00BC6A06"/>
    <w:rsid w:val="00BC7D0B"/>
    <w:rsid w:val="00BD137C"/>
    <w:rsid w:val="00BE16FD"/>
    <w:rsid w:val="00BE3BC7"/>
    <w:rsid w:val="00BE49F8"/>
    <w:rsid w:val="00BF1AB7"/>
    <w:rsid w:val="00BF22BB"/>
    <w:rsid w:val="00BF2A99"/>
    <w:rsid w:val="00BF7FE9"/>
    <w:rsid w:val="00C00BB8"/>
    <w:rsid w:val="00C03596"/>
    <w:rsid w:val="00C05EEC"/>
    <w:rsid w:val="00C15A13"/>
    <w:rsid w:val="00C16124"/>
    <w:rsid w:val="00C238D9"/>
    <w:rsid w:val="00C24A9D"/>
    <w:rsid w:val="00C264ED"/>
    <w:rsid w:val="00C2677E"/>
    <w:rsid w:val="00C31542"/>
    <w:rsid w:val="00C3457E"/>
    <w:rsid w:val="00C444D2"/>
    <w:rsid w:val="00C4528A"/>
    <w:rsid w:val="00C5028E"/>
    <w:rsid w:val="00C54E78"/>
    <w:rsid w:val="00C6078D"/>
    <w:rsid w:val="00C657CF"/>
    <w:rsid w:val="00C80D62"/>
    <w:rsid w:val="00C81D04"/>
    <w:rsid w:val="00C8388B"/>
    <w:rsid w:val="00C84944"/>
    <w:rsid w:val="00C90217"/>
    <w:rsid w:val="00C94D59"/>
    <w:rsid w:val="00C96BFD"/>
    <w:rsid w:val="00C96C98"/>
    <w:rsid w:val="00CA5358"/>
    <w:rsid w:val="00CA65C2"/>
    <w:rsid w:val="00CB0B17"/>
    <w:rsid w:val="00CB0DCA"/>
    <w:rsid w:val="00CB1DCA"/>
    <w:rsid w:val="00CC1B77"/>
    <w:rsid w:val="00CC2F3B"/>
    <w:rsid w:val="00CD502A"/>
    <w:rsid w:val="00CE4CD1"/>
    <w:rsid w:val="00CF12CF"/>
    <w:rsid w:val="00CF2C4D"/>
    <w:rsid w:val="00CF4BE3"/>
    <w:rsid w:val="00D01C06"/>
    <w:rsid w:val="00D060D2"/>
    <w:rsid w:val="00D1102C"/>
    <w:rsid w:val="00D11415"/>
    <w:rsid w:val="00D13E2D"/>
    <w:rsid w:val="00D14394"/>
    <w:rsid w:val="00D16165"/>
    <w:rsid w:val="00D242CD"/>
    <w:rsid w:val="00D26F74"/>
    <w:rsid w:val="00D31057"/>
    <w:rsid w:val="00D341C3"/>
    <w:rsid w:val="00D34D3D"/>
    <w:rsid w:val="00D3779F"/>
    <w:rsid w:val="00D42843"/>
    <w:rsid w:val="00D43DB5"/>
    <w:rsid w:val="00D5152A"/>
    <w:rsid w:val="00D560EB"/>
    <w:rsid w:val="00D61026"/>
    <w:rsid w:val="00D616D0"/>
    <w:rsid w:val="00D65145"/>
    <w:rsid w:val="00D657D5"/>
    <w:rsid w:val="00D73D87"/>
    <w:rsid w:val="00D74314"/>
    <w:rsid w:val="00D81410"/>
    <w:rsid w:val="00D92505"/>
    <w:rsid w:val="00DA267C"/>
    <w:rsid w:val="00DA27B3"/>
    <w:rsid w:val="00DA3EA9"/>
    <w:rsid w:val="00DA5101"/>
    <w:rsid w:val="00DA5FE9"/>
    <w:rsid w:val="00DA79EF"/>
    <w:rsid w:val="00DB0C0B"/>
    <w:rsid w:val="00DB3B74"/>
    <w:rsid w:val="00DC5870"/>
    <w:rsid w:val="00DD0384"/>
    <w:rsid w:val="00DD0901"/>
    <w:rsid w:val="00DD4AB0"/>
    <w:rsid w:val="00DD7701"/>
    <w:rsid w:val="00DE16B6"/>
    <w:rsid w:val="00DE3323"/>
    <w:rsid w:val="00DE36CA"/>
    <w:rsid w:val="00DE50D0"/>
    <w:rsid w:val="00DE7E63"/>
    <w:rsid w:val="00DF7440"/>
    <w:rsid w:val="00DF77A2"/>
    <w:rsid w:val="00DF7959"/>
    <w:rsid w:val="00DF7A72"/>
    <w:rsid w:val="00E0707C"/>
    <w:rsid w:val="00E32A3A"/>
    <w:rsid w:val="00E34170"/>
    <w:rsid w:val="00E367C5"/>
    <w:rsid w:val="00E37E71"/>
    <w:rsid w:val="00E42127"/>
    <w:rsid w:val="00E42486"/>
    <w:rsid w:val="00E42847"/>
    <w:rsid w:val="00E434AD"/>
    <w:rsid w:val="00E46064"/>
    <w:rsid w:val="00E604A1"/>
    <w:rsid w:val="00E6621C"/>
    <w:rsid w:val="00E7293C"/>
    <w:rsid w:val="00E73AA8"/>
    <w:rsid w:val="00E76812"/>
    <w:rsid w:val="00E80228"/>
    <w:rsid w:val="00E86D2A"/>
    <w:rsid w:val="00E8711A"/>
    <w:rsid w:val="00E91B99"/>
    <w:rsid w:val="00E973EF"/>
    <w:rsid w:val="00EA2ED4"/>
    <w:rsid w:val="00EA491A"/>
    <w:rsid w:val="00EB1583"/>
    <w:rsid w:val="00EB54A9"/>
    <w:rsid w:val="00EB6E6F"/>
    <w:rsid w:val="00EC23FB"/>
    <w:rsid w:val="00EC7017"/>
    <w:rsid w:val="00ED1A51"/>
    <w:rsid w:val="00ED4356"/>
    <w:rsid w:val="00ED7681"/>
    <w:rsid w:val="00EE0008"/>
    <w:rsid w:val="00EE0591"/>
    <w:rsid w:val="00EE0B9A"/>
    <w:rsid w:val="00EE2103"/>
    <w:rsid w:val="00EE243C"/>
    <w:rsid w:val="00EE526E"/>
    <w:rsid w:val="00EF63C6"/>
    <w:rsid w:val="00F034FB"/>
    <w:rsid w:val="00F05606"/>
    <w:rsid w:val="00F105F5"/>
    <w:rsid w:val="00F1075A"/>
    <w:rsid w:val="00F13D7A"/>
    <w:rsid w:val="00F14CFC"/>
    <w:rsid w:val="00F161C2"/>
    <w:rsid w:val="00F2029A"/>
    <w:rsid w:val="00F22E82"/>
    <w:rsid w:val="00F2483A"/>
    <w:rsid w:val="00F27815"/>
    <w:rsid w:val="00F30F13"/>
    <w:rsid w:val="00F337BF"/>
    <w:rsid w:val="00F33D14"/>
    <w:rsid w:val="00F41379"/>
    <w:rsid w:val="00F473B6"/>
    <w:rsid w:val="00F52E57"/>
    <w:rsid w:val="00F5355C"/>
    <w:rsid w:val="00F53E06"/>
    <w:rsid w:val="00F54188"/>
    <w:rsid w:val="00F54CC0"/>
    <w:rsid w:val="00F60079"/>
    <w:rsid w:val="00F612E0"/>
    <w:rsid w:val="00F64826"/>
    <w:rsid w:val="00F727A5"/>
    <w:rsid w:val="00F847A9"/>
    <w:rsid w:val="00F8703A"/>
    <w:rsid w:val="00FA5FE9"/>
    <w:rsid w:val="00FA67D2"/>
    <w:rsid w:val="00FB1990"/>
    <w:rsid w:val="00FB302F"/>
    <w:rsid w:val="00FB5A92"/>
    <w:rsid w:val="00FC071C"/>
    <w:rsid w:val="00FC1C69"/>
    <w:rsid w:val="00FC3739"/>
    <w:rsid w:val="00FD11D7"/>
    <w:rsid w:val="00FD13D2"/>
    <w:rsid w:val="00FE0240"/>
    <w:rsid w:val="00FE5AD9"/>
    <w:rsid w:val="00FE7A33"/>
    <w:rsid w:val="00FF226B"/>
    <w:rsid w:val="00FF3414"/>
    <w:rsid w:val="0922944B"/>
    <w:rsid w:val="0B7BB794"/>
    <w:rsid w:val="2C911D1A"/>
    <w:rsid w:val="40A5401F"/>
    <w:rsid w:val="50A913FA"/>
    <w:rsid w:val="55CCD02A"/>
    <w:rsid w:val="59D5EEB0"/>
    <w:rsid w:val="69F9B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C9F9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Times New Roman"/>
        <w:sz w:val="24"/>
        <w:szCs w:val="24"/>
        <w:lang w:val="en-NZ" w:eastAsia="zh-CN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1" w:qFormat="1"/>
    <w:lsdException w:name="heading 6" w:uiPriority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/>
    <w:lsdException w:name="Normal Indent" w:semiHidden="1" w:unhideWhenUsed="1"/>
    <w:lsdException w:name="footnote text" w:semiHidden="1" w:uiPriority="0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3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21C"/>
    <w:pPr>
      <w:keepLines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028A7"/>
    <w:pPr>
      <w:keepNext/>
      <w:spacing w:before="360" w:after="120"/>
      <w:contextualSpacing/>
      <w:outlineLvl w:val="0"/>
    </w:pPr>
    <w:rPr>
      <w:rFonts w:cs="Arial"/>
      <w:b/>
      <w:bCs/>
      <w:color w:val="1F546B" w:themeColor="text2"/>
      <w:kern w:val="32"/>
      <w:sz w:val="52"/>
      <w:szCs w:val="32"/>
    </w:rPr>
  </w:style>
  <w:style w:type="paragraph" w:styleId="Heading2">
    <w:name w:val="heading 2"/>
    <w:basedOn w:val="Normal"/>
    <w:next w:val="Normal"/>
    <w:link w:val="Heading2Char"/>
    <w:qFormat/>
    <w:rsid w:val="00065F18"/>
    <w:pPr>
      <w:keepNext/>
      <w:spacing w:before="360" w:after="120"/>
      <w:contextualSpacing/>
      <w:outlineLvl w:val="1"/>
    </w:pPr>
    <w:rPr>
      <w:rFonts w:cs="Arial"/>
      <w:b/>
      <w:bCs/>
      <w:iCs/>
      <w:color w:val="1F546B"/>
      <w:sz w:val="36"/>
      <w:szCs w:val="28"/>
    </w:rPr>
  </w:style>
  <w:style w:type="paragraph" w:styleId="Heading3">
    <w:name w:val="heading 3"/>
    <w:basedOn w:val="Normal"/>
    <w:next w:val="Normal"/>
    <w:link w:val="Heading3Char"/>
    <w:qFormat/>
    <w:rsid w:val="00AF60A0"/>
    <w:pPr>
      <w:keepNext/>
      <w:spacing w:before="360" w:after="120"/>
      <w:contextualSpacing/>
      <w:outlineLvl w:val="2"/>
    </w:pPr>
    <w:rPr>
      <w:rFonts w:cs="Arial"/>
      <w:b/>
      <w:bCs/>
      <w:color w:val="1F546B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065F18"/>
    <w:pPr>
      <w:keepNext/>
      <w:spacing w:before="360" w:after="120"/>
      <w:contextualSpacing/>
      <w:outlineLvl w:val="3"/>
    </w:pPr>
    <w:rPr>
      <w:b/>
      <w:bCs/>
      <w:i/>
      <w:color w:val="1F546B" w:themeColor="text2"/>
      <w:szCs w:val="28"/>
    </w:rPr>
  </w:style>
  <w:style w:type="paragraph" w:styleId="Heading5">
    <w:name w:val="heading 5"/>
    <w:basedOn w:val="Normal"/>
    <w:next w:val="BodyText"/>
    <w:link w:val="Heading5Char"/>
    <w:uiPriority w:val="1"/>
    <w:semiHidden/>
    <w:qFormat/>
    <w:rsid w:val="00065F18"/>
    <w:pPr>
      <w:keepNext/>
      <w:spacing w:before="3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link w:val="Heading6Char"/>
    <w:uiPriority w:val="1"/>
    <w:semiHidden/>
    <w:qFormat/>
    <w:rsid w:val="00065F18"/>
    <w:pPr>
      <w:spacing w:before="360"/>
      <w:outlineLvl w:val="5"/>
    </w:pPr>
    <w:rPr>
      <w:b/>
      <w:bCs/>
      <w:i/>
      <w:szCs w:val="22"/>
    </w:rPr>
  </w:style>
  <w:style w:type="paragraph" w:styleId="Heading7">
    <w:name w:val="heading 7"/>
    <w:basedOn w:val="Normal"/>
    <w:next w:val="Normal"/>
    <w:uiPriority w:val="99"/>
    <w:semiHidden/>
    <w:qFormat/>
    <w:rsid w:val="00065F18"/>
    <w:pPr>
      <w:spacing w:after="60"/>
      <w:outlineLvl w:val="6"/>
    </w:pPr>
  </w:style>
  <w:style w:type="paragraph" w:styleId="Heading8">
    <w:name w:val="heading 8"/>
    <w:basedOn w:val="Normal"/>
    <w:next w:val="Normal"/>
    <w:uiPriority w:val="99"/>
    <w:semiHidden/>
    <w:qFormat/>
    <w:rsid w:val="00065F18"/>
    <w:pPr>
      <w:spacing w:after="60"/>
      <w:outlineLvl w:val="7"/>
    </w:pPr>
    <w:rPr>
      <w:i/>
      <w:iCs/>
    </w:rPr>
  </w:style>
  <w:style w:type="paragraph" w:styleId="Heading9">
    <w:name w:val="heading 9"/>
    <w:basedOn w:val="Normal"/>
    <w:next w:val="Normal"/>
    <w:uiPriority w:val="99"/>
    <w:semiHidden/>
    <w:qFormat/>
    <w:rsid w:val="00065F18"/>
    <w:pPr>
      <w:spacing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065F18"/>
    <w:pPr>
      <w:numPr>
        <w:numId w:val="8"/>
      </w:numPr>
    </w:pPr>
  </w:style>
  <w:style w:type="paragraph" w:styleId="BodyText">
    <w:name w:val="Body Text"/>
    <w:basedOn w:val="Normal"/>
    <w:link w:val="BodyTextChar"/>
    <w:uiPriority w:val="99"/>
    <w:semiHidden/>
    <w:rsid w:val="00065F18"/>
    <w:pPr>
      <w:spacing w:after="200"/>
    </w:pPr>
  </w:style>
  <w:style w:type="numbering" w:styleId="1ai">
    <w:name w:val="Outline List 1"/>
    <w:basedOn w:val="NoList"/>
    <w:semiHidden/>
    <w:rsid w:val="00065F18"/>
    <w:pPr>
      <w:numPr>
        <w:numId w:val="7"/>
      </w:numPr>
    </w:pPr>
  </w:style>
  <w:style w:type="numbering" w:styleId="ArticleSection">
    <w:name w:val="Outline List 3"/>
    <w:basedOn w:val="NoList"/>
    <w:semiHidden/>
    <w:rsid w:val="00065F18"/>
    <w:pPr>
      <w:numPr>
        <w:numId w:val="9"/>
      </w:numPr>
    </w:pPr>
  </w:style>
  <w:style w:type="paragraph" w:styleId="BlockText">
    <w:name w:val="Block Text"/>
    <w:basedOn w:val="Normal"/>
    <w:uiPriority w:val="99"/>
    <w:semiHidden/>
    <w:rsid w:val="00065F18"/>
    <w:pPr>
      <w:ind w:left="1440" w:right="1440"/>
    </w:pPr>
  </w:style>
  <w:style w:type="paragraph" w:styleId="BodyText2">
    <w:name w:val="Body Text 2"/>
    <w:basedOn w:val="Normal"/>
    <w:uiPriority w:val="99"/>
    <w:semiHidden/>
    <w:rsid w:val="00065F18"/>
    <w:pPr>
      <w:spacing w:line="480" w:lineRule="auto"/>
    </w:pPr>
  </w:style>
  <w:style w:type="paragraph" w:styleId="BodyText3">
    <w:name w:val="Body Text 3"/>
    <w:basedOn w:val="Normal"/>
    <w:uiPriority w:val="99"/>
    <w:semiHidden/>
    <w:rsid w:val="00065F18"/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065F18"/>
    <w:pPr>
      <w:spacing w:after="120"/>
      <w:ind w:firstLine="210"/>
    </w:pPr>
  </w:style>
  <w:style w:type="paragraph" w:styleId="BodyTextIndent">
    <w:name w:val="Body Text Indent"/>
    <w:basedOn w:val="Normal"/>
    <w:uiPriority w:val="99"/>
    <w:semiHidden/>
    <w:rsid w:val="00065F18"/>
    <w:pPr>
      <w:ind w:left="283"/>
    </w:pPr>
  </w:style>
  <w:style w:type="paragraph" w:styleId="BodyTextFirstIndent2">
    <w:name w:val="Body Text First Indent 2"/>
    <w:basedOn w:val="BodyTextIndent"/>
    <w:uiPriority w:val="99"/>
    <w:semiHidden/>
    <w:rsid w:val="00065F18"/>
    <w:pPr>
      <w:ind w:firstLine="210"/>
    </w:pPr>
  </w:style>
  <w:style w:type="paragraph" w:styleId="BodyTextIndent2">
    <w:name w:val="Body Text Indent 2"/>
    <w:basedOn w:val="Normal"/>
    <w:uiPriority w:val="99"/>
    <w:semiHidden/>
    <w:rsid w:val="00065F18"/>
    <w:pPr>
      <w:spacing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065F18"/>
    <w:pPr>
      <w:ind w:left="283"/>
    </w:pPr>
    <w:rPr>
      <w:sz w:val="16"/>
      <w:szCs w:val="16"/>
    </w:rPr>
  </w:style>
  <w:style w:type="paragraph" w:styleId="Closing">
    <w:name w:val="Closing"/>
    <w:basedOn w:val="Normal"/>
    <w:uiPriority w:val="99"/>
    <w:semiHidden/>
    <w:rsid w:val="00065F18"/>
    <w:pPr>
      <w:ind w:left="4252"/>
    </w:pPr>
  </w:style>
  <w:style w:type="paragraph" w:styleId="Date">
    <w:name w:val="Date"/>
    <w:basedOn w:val="Normal"/>
    <w:next w:val="Normal"/>
    <w:uiPriority w:val="99"/>
    <w:semiHidden/>
    <w:rsid w:val="00065F18"/>
  </w:style>
  <w:style w:type="paragraph" w:styleId="E-mailSignature">
    <w:name w:val="E-mail Signature"/>
    <w:basedOn w:val="Normal"/>
    <w:uiPriority w:val="99"/>
    <w:semiHidden/>
    <w:rsid w:val="00065F18"/>
  </w:style>
  <w:style w:type="character" w:styleId="Emphasis">
    <w:name w:val="Emphasis"/>
    <w:uiPriority w:val="99"/>
    <w:semiHidden/>
    <w:qFormat/>
    <w:rsid w:val="00065F18"/>
    <w:rPr>
      <w:rFonts w:ascii="Calibri" w:hAnsi="Calibri"/>
      <w:i/>
      <w:iCs/>
    </w:rPr>
  </w:style>
  <w:style w:type="paragraph" w:styleId="EnvelopeAddress">
    <w:name w:val="envelope address"/>
    <w:basedOn w:val="Normal"/>
    <w:uiPriority w:val="99"/>
    <w:semiHidden/>
    <w:rsid w:val="00065F18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065F18"/>
    <w:rPr>
      <w:rFonts w:cs="Arial"/>
      <w:sz w:val="20"/>
      <w:szCs w:val="20"/>
    </w:rPr>
  </w:style>
  <w:style w:type="character" w:styleId="FollowedHyperlink">
    <w:name w:val="FollowedHyperlink"/>
    <w:uiPriority w:val="99"/>
    <w:semiHidden/>
    <w:rsid w:val="00065F18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065F18"/>
    <w:pPr>
      <w:spacing w:before="40" w:after="40"/>
      <w:contextualSpacing/>
    </w:pPr>
    <w:rPr>
      <w:i/>
      <w:sz w:val="20"/>
    </w:rPr>
  </w:style>
  <w:style w:type="paragraph" w:styleId="Header">
    <w:name w:val="header"/>
    <w:basedOn w:val="Normal"/>
    <w:link w:val="HeaderChar"/>
    <w:uiPriority w:val="99"/>
    <w:rsid w:val="00065F18"/>
    <w:pPr>
      <w:spacing w:before="40" w:after="40"/>
    </w:pPr>
    <w:rPr>
      <w:color w:val="808080" w:themeColor="background1" w:themeShade="80"/>
      <w:sz w:val="22"/>
    </w:rPr>
  </w:style>
  <w:style w:type="character" w:styleId="HTMLAcronym">
    <w:name w:val="HTML Acronym"/>
    <w:basedOn w:val="DefaultParagraphFont"/>
    <w:uiPriority w:val="99"/>
    <w:semiHidden/>
    <w:rsid w:val="00065F18"/>
  </w:style>
  <w:style w:type="paragraph" w:styleId="HTMLAddress">
    <w:name w:val="HTML Address"/>
    <w:basedOn w:val="Normal"/>
    <w:uiPriority w:val="99"/>
    <w:semiHidden/>
    <w:rsid w:val="00065F18"/>
    <w:rPr>
      <w:i/>
      <w:iCs/>
    </w:rPr>
  </w:style>
  <w:style w:type="character" w:styleId="HTMLCite">
    <w:name w:val="HTML Cite"/>
    <w:uiPriority w:val="99"/>
    <w:semiHidden/>
    <w:rsid w:val="00065F18"/>
    <w:rPr>
      <w:i/>
      <w:iCs/>
    </w:rPr>
  </w:style>
  <w:style w:type="character" w:styleId="HTMLCode">
    <w:name w:val="HTML Code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065F18"/>
    <w:rPr>
      <w:i/>
      <w:iCs/>
    </w:rPr>
  </w:style>
  <w:style w:type="character" w:styleId="HTMLKeyboard">
    <w:name w:val="HTML Keyboard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Sample">
    <w:name w:val="HTML Sample"/>
    <w:uiPriority w:val="99"/>
    <w:semiHidden/>
    <w:rsid w:val="00065F18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065F18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065F18"/>
    <w:rPr>
      <w:i/>
      <w:iCs/>
    </w:rPr>
  </w:style>
  <w:style w:type="character" w:styleId="Hyperlink">
    <w:name w:val="Hyperlink"/>
    <w:uiPriority w:val="99"/>
    <w:rsid w:val="00065F18"/>
    <w:rPr>
      <w:color w:val="1F546B" w:themeColor="text2"/>
      <w:u w:val="single"/>
    </w:rPr>
  </w:style>
  <w:style w:type="character" w:styleId="LineNumber">
    <w:name w:val="line number"/>
    <w:basedOn w:val="DefaultParagraphFont"/>
    <w:uiPriority w:val="99"/>
    <w:semiHidden/>
    <w:rsid w:val="00065F18"/>
  </w:style>
  <w:style w:type="paragraph" w:styleId="List">
    <w:name w:val="List"/>
    <w:basedOn w:val="Normal"/>
    <w:uiPriority w:val="99"/>
    <w:semiHidden/>
    <w:rsid w:val="00065F18"/>
    <w:pPr>
      <w:ind w:left="283" w:hanging="283"/>
    </w:pPr>
  </w:style>
  <w:style w:type="paragraph" w:styleId="List2">
    <w:name w:val="List 2"/>
    <w:basedOn w:val="Normal"/>
    <w:uiPriority w:val="3"/>
    <w:semiHidden/>
    <w:rsid w:val="00065F18"/>
    <w:pPr>
      <w:ind w:left="566" w:hanging="283"/>
    </w:pPr>
  </w:style>
  <w:style w:type="paragraph" w:styleId="List3">
    <w:name w:val="List 3"/>
    <w:basedOn w:val="Normal"/>
    <w:uiPriority w:val="99"/>
    <w:semiHidden/>
    <w:rsid w:val="00065F18"/>
    <w:pPr>
      <w:ind w:left="849" w:hanging="283"/>
    </w:pPr>
  </w:style>
  <w:style w:type="paragraph" w:styleId="List4">
    <w:name w:val="List 4"/>
    <w:basedOn w:val="Normal"/>
    <w:uiPriority w:val="99"/>
    <w:semiHidden/>
    <w:rsid w:val="00065F18"/>
    <w:pPr>
      <w:ind w:left="1132" w:hanging="283"/>
    </w:pPr>
  </w:style>
  <w:style w:type="paragraph" w:styleId="List5">
    <w:name w:val="List 5"/>
    <w:basedOn w:val="Normal"/>
    <w:uiPriority w:val="99"/>
    <w:semiHidden/>
    <w:rsid w:val="00065F18"/>
    <w:pPr>
      <w:ind w:left="1415" w:hanging="283"/>
    </w:pPr>
  </w:style>
  <w:style w:type="paragraph" w:styleId="ListBullet">
    <w:name w:val="List Bullet"/>
    <w:basedOn w:val="Bullet"/>
    <w:uiPriority w:val="99"/>
    <w:semiHidden/>
    <w:rsid w:val="00003FC7"/>
  </w:style>
  <w:style w:type="paragraph" w:styleId="ListBullet2">
    <w:name w:val="List Bullet 2"/>
    <w:basedOn w:val="Normal"/>
    <w:uiPriority w:val="99"/>
    <w:semiHidden/>
    <w:rsid w:val="00065F18"/>
    <w:pPr>
      <w:numPr>
        <w:numId w:val="1"/>
      </w:numPr>
    </w:pPr>
  </w:style>
  <w:style w:type="paragraph" w:styleId="ListBullet3">
    <w:name w:val="List Bullet 3"/>
    <w:basedOn w:val="Normal"/>
    <w:uiPriority w:val="99"/>
    <w:semiHidden/>
    <w:rsid w:val="00065F18"/>
    <w:pPr>
      <w:numPr>
        <w:numId w:val="2"/>
      </w:numPr>
    </w:pPr>
  </w:style>
  <w:style w:type="paragraph" w:styleId="ListBullet4">
    <w:name w:val="List Bullet 4"/>
    <w:basedOn w:val="Normal"/>
    <w:uiPriority w:val="99"/>
    <w:semiHidden/>
    <w:rsid w:val="00065F18"/>
    <w:pPr>
      <w:numPr>
        <w:numId w:val="3"/>
      </w:numPr>
    </w:pPr>
  </w:style>
  <w:style w:type="paragraph" w:styleId="ListBullet5">
    <w:name w:val="List Bullet 5"/>
    <w:basedOn w:val="Normal"/>
    <w:uiPriority w:val="99"/>
    <w:semiHidden/>
    <w:rsid w:val="00065F18"/>
    <w:pPr>
      <w:numPr>
        <w:numId w:val="4"/>
      </w:numPr>
    </w:pPr>
  </w:style>
  <w:style w:type="paragraph" w:styleId="ListContinue">
    <w:name w:val="List Continue"/>
    <w:basedOn w:val="Normal"/>
    <w:uiPriority w:val="99"/>
    <w:semiHidden/>
    <w:rsid w:val="00065F18"/>
    <w:pPr>
      <w:ind w:left="283"/>
    </w:pPr>
  </w:style>
  <w:style w:type="paragraph" w:styleId="ListContinue2">
    <w:name w:val="List Continue 2"/>
    <w:basedOn w:val="Normal"/>
    <w:uiPriority w:val="99"/>
    <w:semiHidden/>
    <w:rsid w:val="00065F18"/>
    <w:pPr>
      <w:ind w:left="566"/>
    </w:pPr>
  </w:style>
  <w:style w:type="paragraph" w:styleId="ListContinue3">
    <w:name w:val="List Continue 3"/>
    <w:basedOn w:val="Normal"/>
    <w:uiPriority w:val="99"/>
    <w:semiHidden/>
    <w:rsid w:val="00065F18"/>
    <w:pPr>
      <w:ind w:left="849"/>
    </w:pPr>
  </w:style>
  <w:style w:type="paragraph" w:styleId="ListContinue4">
    <w:name w:val="List Continue 4"/>
    <w:basedOn w:val="Normal"/>
    <w:uiPriority w:val="99"/>
    <w:semiHidden/>
    <w:rsid w:val="00065F18"/>
    <w:pPr>
      <w:ind w:left="1132"/>
    </w:pPr>
  </w:style>
  <w:style w:type="paragraph" w:styleId="ListContinue5">
    <w:name w:val="List Continue 5"/>
    <w:basedOn w:val="Normal"/>
    <w:uiPriority w:val="99"/>
    <w:semiHidden/>
    <w:rsid w:val="00065F18"/>
    <w:pPr>
      <w:ind w:left="1415"/>
    </w:pPr>
  </w:style>
  <w:style w:type="paragraph" w:styleId="ListNumber">
    <w:name w:val="List Number"/>
    <w:basedOn w:val="List123"/>
    <w:uiPriority w:val="99"/>
    <w:semiHidden/>
    <w:rsid w:val="00B42F17"/>
  </w:style>
  <w:style w:type="paragraph" w:styleId="ListNumber2">
    <w:name w:val="List Number 2"/>
    <w:basedOn w:val="List123level2"/>
    <w:uiPriority w:val="99"/>
    <w:semiHidden/>
    <w:rsid w:val="00B42F17"/>
  </w:style>
  <w:style w:type="paragraph" w:styleId="ListNumber3">
    <w:name w:val="List Number 3"/>
    <w:basedOn w:val="List123level3"/>
    <w:uiPriority w:val="99"/>
    <w:semiHidden/>
    <w:rsid w:val="00B42F17"/>
  </w:style>
  <w:style w:type="paragraph" w:styleId="ListNumber4">
    <w:name w:val="List Number 4"/>
    <w:basedOn w:val="Normal"/>
    <w:uiPriority w:val="99"/>
    <w:semiHidden/>
    <w:rsid w:val="00065F18"/>
    <w:pPr>
      <w:numPr>
        <w:numId w:val="5"/>
      </w:numPr>
    </w:pPr>
  </w:style>
  <w:style w:type="paragraph" w:styleId="ListNumber5">
    <w:name w:val="List Number 5"/>
    <w:basedOn w:val="Normal"/>
    <w:uiPriority w:val="99"/>
    <w:semiHidden/>
    <w:rsid w:val="00065F18"/>
    <w:pPr>
      <w:numPr>
        <w:numId w:val="6"/>
      </w:numPr>
    </w:pPr>
  </w:style>
  <w:style w:type="paragraph" w:styleId="MessageHeader">
    <w:name w:val="Message Header"/>
    <w:basedOn w:val="Normal"/>
    <w:uiPriority w:val="99"/>
    <w:semiHidden/>
    <w:rsid w:val="00065F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ormalWeb">
    <w:name w:val="Normal (Web)"/>
    <w:basedOn w:val="Normal"/>
    <w:uiPriority w:val="99"/>
    <w:semiHidden/>
    <w:rsid w:val="00065F18"/>
    <w:rPr>
      <w:rFonts w:ascii="Times New Roman" w:hAnsi="Times New Roman"/>
    </w:rPr>
  </w:style>
  <w:style w:type="paragraph" w:styleId="NormalIndent">
    <w:name w:val="Normal Indent"/>
    <w:basedOn w:val="Normal"/>
    <w:uiPriority w:val="99"/>
    <w:semiHidden/>
    <w:rsid w:val="00065F18"/>
    <w:pPr>
      <w:ind w:left="709"/>
    </w:pPr>
  </w:style>
  <w:style w:type="paragraph" w:styleId="NoteHeading">
    <w:name w:val="Note Heading"/>
    <w:basedOn w:val="Normal"/>
    <w:next w:val="Normal"/>
    <w:uiPriority w:val="99"/>
    <w:semiHidden/>
    <w:rsid w:val="00065F18"/>
  </w:style>
  <w:style w:type="character" w:customStyle="1" w:styleId="Heading1Char">
    <w:name w:val="Heading 1 Char"/>
    <w:basedOn w:val="DefaultParagraphFont"/>
    <w:link w:val="Heading1"/>
    <w:rsid w:val="005028A7"/>
    <w:rPr>
      <w:rFonts w:eastAsiaTheme="minorHAnsi" w:cs="Arial"/>
      <w:b/>
      <w:bCs/>
      <w:color w:val="1F546B" w:themeColor="text2"/>
      <w:kern w:val="32"/>
      <w:sz w:val="52"/>
      <w:szCs w:val="32"/>
      <w:lang w:eastAsia="en-US"/>
    </w:rPr>
  </w:style>
  <w:style w:type="paragraph" w:styleId="PlainText">
    <w:name w:val="Plain Text"/>
    <w:basedOn w:val="Normal"/>
    <w:uiPriority w:val="99"/>
    <w:semiHidden/>
    <w:rsid w:val="00065F18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uiPriority w:val="99"/>
    <w:semiHidden/>
    <w:rsid w:val="00065F18"/>
  </w:style>
  <w:style w:type="paragraph" w:styleId="Signature">
    <w:name w:val="Signature"/>
    <w:basedOn w:val="Normal"/>
    <w:uiPriority w:val="99"/>
    <w:semiHidden/>
    <w:rsid w:val="00065F18"/>
    <w:pPr>
      <w:ind w:left="4252"/>
    </w:pPr>
  </w:style>
  <w:style w:type="character" w:styleId="Strong">
    <w:name w:val="Strong"/>
    <w:uiPriority w:val="99"/>
    <w:semiHidden/>
    <w:qFormat/>
    <w:rsid w:val="00065F18"/>
    <w:rPr>
      <w:b/>
      <w:bCs/>
    </w:rPr>
  </w:style>
  <w:style w:type="paragraph" w:styleId="Subtitle">
    <w:name w:val="Subtitle"/>
    <w:basedOn w:val="Normal"/>
    <w:uiPriority w:val="1"/>
    <w:semiHidden/>
    <w:qFormat/>
    <w:rsid w:val="00065F18"/>
    <w:pPr>
      <w:jc w:val="center"/>
    </w:pPr>
    <w:rPr>
      <w:b/>
      <w:color w:val="7BC7CE"/>
      <w:sz w:val="36"/>
      <w:szCs w:val="36"/>
    </w:rPr>
  </w:style>
  <w:style w:type="table" w:styleId="Table3Deffects1">
    <w:name w:val="Table 3D effects 1"/>
    <w:basedOn w:val="TableNormal"/>
    <w:semiHidden/>
    <w:rsid w:val="00065F18"/>
    <w:pPr>
      <w:spacing w:line="28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065F18"/>
    <w:pPr>
      <w:spacing w:line="28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065F18"/>
    <w:pPr>
      <w:spacing w:line="28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065F18"/>
    <w:pPr>
      <w:spacing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065F18"/>
    <w:pPr>
      <w:spacing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065F18"/>
    <w:pPr>
      <w:spacing w:line="28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065F18"/>
    <w:pPr>
      <w:spacing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065F18"/>
    <w:pPr>
      <w:spacing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065F18"/>
    <w:pPr>
      <w:spacing w:line="28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065F18"/>
    <w:pPr>
      <w:spacing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065F18"/>
    <w:pPr>
      <w:spacing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065F18"/>
    <w:pPr>
      <w:spacing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065F18"/>
    <w:pPr>
      <w:spacing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065F18"/>
    <w:pPr>
      <w:spacing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065F18"/>
    <w:pPr>
      <w:spacing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065F18"/>
    <w:pPr>
      <w:spacing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065F18"/>
    <w:pPr>
      <w:spacing w:line="28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065F18"/>
    <w:pPr>
      <w:spacing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065F18"/>
    <w:pPr>
      <w:spacing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065F18"/>
    <w:pPr>
      <w:spacing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065F18"/>
    <w:pPr>
      <w:spacing w:line="28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065F18"/>
    <w:pPr>
      <w:spacing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065F18"/>
    <w:pPr>
      <w:spacing w:line="28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065F18"/>
    <w:pPr>
      <w:spacing w:line="28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065F18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065F18"/>
    <w:pPr>
      <w:spacing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065F18"/>
    <w:pPr>
      <w:spacing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065F18"/>
    <w:pPr>
      <w:contextualSpacing/>
      <w:jc w:val="right"/>
    </w:pPr>
    <w:rPr>
      <w:b/>
      <w:color w:val="1F546B"/>
      <w:sz w:val="80"/>
      <w:szCs w:val="80"/>
    </w:rPr>
  </w:style>
  <w:style w:type="paragraph" w:customStyle="1" w:styleId="BodyTextIndentLevel1">
    <w:name w:val="Body Text Indent Level 1"/>
    <w:basedOn w:val="BodyText"/>
    <w:uiPriority w:val="3"/>
    <w:semiHidden/>
    <w:rsid w:val="00065F18"/>
    <w:pPr>
      <w:ind w:left="709"/>
    </w:pPr>
  </w:style>
  <w:style w:type="paragraph" w:customStyle="1" w:styleId="BodyTextIndentLevel2">
    <w:name w:val="Body Text Indent Level 2"/>
    <w:basedOn w:val="BodyText"/>
    <w:uiPriority w:val="3"/>
    <w:semiHidden/>
    <w:rsid w:val="00065F18"/>
    <w:pPr>
      <w:ind w:left="1276"/>
    </w:pPr>
  </w:style>
  <w:style w:type="paragraph" w:customStyle="1" w:styleId="BodyTextIndentLevel3">
    <w:name w:val="Body Text Indent Level 3"/>
    <w:basedOn w:val="BodyText"/>
    <w:uiPriority w:val="3"/>
    <w:semiHidden/>
    <w:rsid w:val="00065F18"/>
    <w:pPr>
      <w:numPr>
        <w:ilvl w:val="4"/>
        <w:numId w:val="10"/>
      </w:numPr>
    </w:pPr>
  </w:style>
  <w:style w:type="paragraph" w:customStyle="1" w:styleId="SingleSpacedParagraph">
    <w:name w:val="Single Spaced Paragraph"/>
    <w:basedOn w:val="Normal"/>
    <w:uiPriority w:val="99"/>
    <w:semiHidden/>
    <w:rsid w:val="00065F18"/>
  </w:style>
  <w:style w:type="paragraph" w:customStyle="1" w:styleId="Headingnumbered1">
    <w:name w:val="Heading numbered 1"/>
    <w:basedOn w:val="Heading1"/>
    <w:next w:val="Normal"/>
    <w:uiPriority w:val="1"/>
    <w:semiHidden/>
    <w:rsid w:val="00AF60A0"/>
    <w:pPr>
      <w:numPr>
        <w:numId w:val="10"/>
      </w:numPr>
      <w:outlineLvl w:val="5"/>
    </w:pPr>
  </w:style>
  <w:style w:type="paragraph" w:customStyle="1" w:styleId="Headingnumbered2">
    <w:name w:val="Heading numbered 2"/>
    <w:basedOn w:val="Heading2"/>
    <w:next w:val="Normal"/>
    <w:uiPriority w:val="1"/>
    <w:semiHidden/>
    <w:rsid w:val="00AF60A0"/>
    <w:pPr>
      <w:numPr>
        <w:ilvl w:val="1"/>
        <w:numId w:val="10"/>
      </w:numPr>
      <w:outlineLvl w:val="6"/>
    </w:pPr>
  </w:style>
  <w:style w:type="paragraph" w:customStyle="1" w:styleId="Headingnumbered3">
    <w:name w:val="Heading numbered 3"/>
    <w:basedOn w:val="Normal"/>
    <w:next w:val="Normal"/>
    <w:uiPriority w:val="1"/>
    <w:semiHidden/>
    <w:rsid w:val="00AF60A0"/>
    <w:pPr>
      <w:keepNext/>
      <w:numPr>
        <w:ilvl w:val="2"/>
        <w:numId w:val="10"/>
      </w:numPr>
      <w:spacing w:before="360" w:after="120"/>
      <w:contextualSpacing/>
    </w:pPr>
    <w:rPr>
      <w:b/>
      <w:color w:val="1F546B"/>
      <w:sz w:val="28"/>
    </w:rPr>
  </w:style>
  <w:style w:type="paragraph" w:customStyle="1" w:styleId="Headingnumbered4">
    <w:name w:val="Heading numbered 4"/>
    <w:basedOn w:val="Normal"/>
    <w:next w:val="Normal"/>
    <w:uiPriority w:val="1"/>
    <w:semiHidden/>
    <w:rsid w:val="00AF60A0"/>
    <w:pPr>
      <w:keepNext/>
      <w:numPr>
        <w:ilvl w:val="3"/>
        <w:numId w:val="10"/>
      </w:numPr>
      <w:spacing w:before="360" w:after="120"/>
      <w:contextualSpacing/>
    </w:pPr>
    <w:rPr>
      <w:b/>
      <w:i/>
      <w:color w:val="1F546B"/>
    </w:rPr>
  </w:style>
  <w:style w:type="paragraph" w:customStyle="1" w:styleId="Tinyline">
    <w:name w:val="Tiny line"/>
    <w:basedOn w:val="Normal"/>
    <w:qFormat/>
    <w:rsid w:val="00065F18"/>
    <w:pPr>
      <w:spacing w:before="0" w:after="0"/>
    </w:pPr>
    <w:rPr>
      <w:sz w:val="8"/>
    </w:rPr>
  </w:style>
  <w:style w:type="paragraph" w:customStyle="1" w:styleId="Numberedpara1level3a">
    <w:name w:val="Numbered para (1) level 3 (a)"/>
    <w:basedOn w:val="Normal"/>
    <w:semiHidden/>
    <w:rsid w:val="00065F18"/>
    <w:pPr>
      <w:numPr>
        <w:ilvl w:val="2"/>
        <w:numId w:val="21"/>
      </w:numPr>
      <w:spacing w:after="120"/>
    </w:pPr>
  </w:style>
  <w:style w:type="paragraph" w:customStyle="1" w:styleId="Numberedpara1level4i">
    <w:name w:val="Numbered para (1) level 4 (i)"/>
    <w:basedOn w:val="Normal"/>
    <w:semiHidden/>
    <w:rsid w:val="00065F18"/>
    <w:pPr>
      <w:numPr>
        <w:ilvl w:val="3"/>
        <w:numId w:val="21"/>
      </w:numPr>
      <w:spacing w:after="120"/>
    </w:pPr>
  </w:style>
  <w:style w:type="paragraph" w:customStyle="1" w:styleId="Bullet">
    <w:name w:val="Bullet"/>
    <w:basedOn w:val="Normal"/>
    <w:rsid w:val="0014565E"/>
    <w:pPr>
      <w:numPr>
        <w:numId w:val="11"/>
      </w:numPr>
      <w:spacing w:before="80" w:after="80"/>
    </w:pPr>
  </w:style>
  <w:style w:type="paragraph" w:customStyle="1" w:styleId="Bulletlevel2">
    <w:name w:val="Bullet level 2"/>
    <w:basedOn w:val="Normal"/>
    <w:uiPriority w:val="1"/>
    <w:semiHidden/>
    <w:rsid w:val="00065F18"/>
    <w:pPr>
      <w:numPr>
        <w:ilvl w:val="1"/>
        <w:numId w:val="11"/>
      </w:numPr>
      <w:spacing w:before="80" w:after="80"/>
    </w:pPr>
  </w:style>
  <w:style w:type="paragraph" w:customStyle="1" w:styleId="Bulletlevel3">
    <w:name w:val="Bullet level 3"/>
    <w:basedOn w:val="Normal"/>
    <w:uiPriority w:val="1"/>
    <w:semiHidden/>
    <w:rsid w:val="00991620"/>
    <w:pPr>
      <w:numPr>
        <w:ilvl w:val="2"/>
        <w:numId w:val="11"/>
      </w:numPr>
      <w:spacing w:before="80" w:after="80"/>
    </w:pPr>
  </w:style>
  <w:style w:type="paragraph" w:customStyle="1" w:styleId="BodyTextBulletIndentLevel1">
    <w:name w:val="Body Text Bullet Indent Level 1"/>
    <w:basedOn w:val="BodyText"/>
    <w:uiPriority w:val="99"/>
    <w:semiHidden/>
    <w:rsid w:val="00065F18"/>
    <w:pPr>
      <w:ind w:left="567"/>
    </w:pPr>
  </w:style>
  <w:style w:type="paragraph" w:customStyle="1" w:styleId="BodyTextBulletIndentLevel2">
    <w:name w:val="Body Text Bullet Indent Level 2"/>
    <w:basedOn w:val="BodyText"/>
    <w:uiPriority w:val="99"/>
    <w:semiHidden/>
    <w:rsid w:val="00065F18"/>
    <w:pPr>
      <w:ind w:left="1134"/>
    </w:pPr>
  </w:style>
  <w:style w:type="paragraph" w:customStyle="1" w:styleId="BodyTextBulletIndentLevel3">
    <w:name w:val="Body Text Bullet Indent Level 3"/>
    <w:basedOn w:val="BodyText"/>
    <w:uiPriority w:val="99"/>
    <w:semiHidden/>
    <w:rsid w:val="00065F18"/>
    <w:pPr>
      <w:ind w:left="1701"/>
    </w:pPr>
  </w:style>
  <w:style w:type="paragraph" w:customStyle="1" w:styleId="ListABC">
    <w:name w:val="List A B C"/>
    <w:basedOn w:val="Normal"/>
    <w:semiHidden/>
    <w:rsid w:val="00065F18"/>
    <w:pPr>
      <w:numPr>
        <w:numId w:val="16"/>
      </w:numPr>
      <w:spacing w:before="80" w:after="80"/>
    </w:pPr>
  </w:style>
  <w:style w:type="paragraph" w:customStyle="1" w:styleId="List123">
    <w:name w:val="List 1 2 3"/>
    <w:basedOn w:val="Normal"/>
    <w:rsid w:val="00065F18"/>
    <w:pPr>
      <w:numPr>
        <w:numId w:val="17"/>
      </w:numPr>
      <w:spacing w:before="80" w:after="80"/>
    </w:pPr>
  </w:style>
  <w:style w:type="paragraph" w:styleId="FootnoteText">
    <w:name w:val="footnote text"/>
    <w:basedOn w:val="Normal"/>
    <w:semiHidden/>
    <w:rsid w:val="00065F18"/>
    <w:pPr>
      <w:spacing w:before="60" w:after="60" w:line="192" w:lineRule="auto"/>
      <w:ind w:left="130" w:hanging="130"/>
    </w:pPr>
    <w:rPr>
      <w:sz w:val="20"/>
      <w:szCs w:val="20"/>
    </w:rPr>
  </w:style>
  <w:style w:type="character" w:styleId="FootnoteReference">
    <w:name w:val="footnote reference"/>
    <w:semiHidden/>
    <w:rsid w:val="00065F18"/>
    <w:rPr>
      <w:rFonts w:ascii="Calibri" w:hAnsi="Calibri"/>
      <w:sz w:val="24"/>
      <w:vertAlign w:val="superscript"/>
    </w:rPr>
  </w:style>
  <w:style w:type="paragraph" w:styleId="TOC1">
    <w:name w:val="toc 1"/>
    <w:basedOn w:val="Normal"/>
    <w:next w:val="Normal"/>
    <w:uiPriority w:val="39"/>
    <w:semiHidden/>
    <w:rsid w:val="00576AAA"/>
    <w:pPr>
      <w:tabs>
        <w:tab w:val="right" w:leader="dot" w:pos="9072"/>
      </w:tabs>
      <w:spacing w:before="200" w:after="60"/>
      <w:ind w:right="567"/>
    </w:pPr>
    <w:rPr>
      <w:b/>
      <w:color w:val="1F546B"/>
    </w:rPr>
  </w:style>
  <w:style w:type="paragraph" w:styleId="TOC2">
    <w:name w:val="toc 2"/>
    <w:basedOn w:val="Normal"/>
    <w:next w:val="Normal"/>
    <w:uiPriority w:val="39"/>
    <w:semiHidden/>
    <w:rsid w:val="00576AAA"/>
    <w:pPr>
      <w:tabs>
        <w:tab w:val="right" w:leader="dot" w:pos="9072"/>
      </w:tabs>
      <w:spacing w:before="60" w:after="60"/>
      <w:ind w:left="425" w:right="567"/>
    </w:pPr>
    <w:rPr>
      <w:noProof/>
    </w:rPr>
  </w:style>
  <w:style w:type="paragraph" w:styleId="TOC3">
    <w:name w:val="toc 3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992" w:right="567"/>
    </w:pPr>
    <w:rPr>
      <w:noProof/>
    </w:rPr>
  </w:style>
  <w:style w:type="paragraph" w:styleId="TOC4">
    <w:name w:val="toc 4"/>
    <w:basedOn w:val="Normal"/>
    <w:next w:val="Normal"/>
    <w:autoRedefine/>
    <w:uiPriority w:val="39"/>
    <w:semiHidden/>
    <w:rsid w:val="00576AAA"/>
    <w:pPr>
      <w:tabs>
        <w:tab w:val="right" w:leader="dot" w:pos="9072"/>
      </w:tabs>
      <w:spacing w:before="60" w:after="60"/>
      <w:ind w:left="1701" w:right="567"/>
    </w:pPr>
    <w:rPr>
      <w:noProof/>
    </w:rPr>
  </w:style>
  <w:style w:type="paragraph" w:styleId="TOC5">
    <w:name w:val="toc 5"/>
    <w:aliases w:val="appendix heading"/>
    <w:basedOn w:val="Normal"/>
    <w:next w:val="Normal"/>
    <w:autoRedefine/>
    <w:uiPriority w:val="39"/>
    <w:semiHidden/>
    <w:rsid w:val="00065F18"/>
    <w:pPr>
      <w:tabs>
        <w:tab w:val="right" w:leader="dot" w:pos="9072"/>
      </w:tabs>
      <w:spacing w:after="60"/>
      <w:ind w:right="567"/>
      <w:contextualSpacing/>
    </w:pPr>
    <w:rPr>
      <w:noProof/>
    </w:rPr>
  </w:style>
  <w:style w:type="paragraph" w:customStyle="1" w:styleId="HeadingContents">
    <w:name w:val="Heading Contents"/>
    <w:basedOn w:val="HeadingTableofFigures"/>
    <w:uiPriority w:val="99"/>
    <w:semiHidden/>
    <w:rsid w:val="00065F18"/>
  </w:style>
  <w:style w:type="paragraph" w:customStyle="1" w:styleId="Tableheading">
    <w:name w:val="Table heading"/>
    <w:basedOn w:val="Normal"/>
    <w:rsid w:val="00AF60A0"/>
    <w:pPr>
      <w:keepNext/>
      <w:spacing w:before="40" w:after="40"/>
    </w:pPr>
    <w:rPr>
      <w:b/>
      <w:color w:val="FFFFFF" w:themeColor="background1"/>
      <w:sz w:val="22"/>
    </w:rPr>
  </w:style>
  <w:style w:type="character" w:customStyle="1" w:styleId="Heading2Char">
    <w:name w:val="Heading 2 Char"/>
    <w:basedOn w:val="DefaultParagraphFont"/>
    <w:link w:val="Heading2"/>
    <w:rsid w:val="00065F18"/>
    <w:rPr>
      <w:rFonts w:eastAsiaTheme="minorHAnsi" w:cs="Arial"/>
      <w:b/>
      <w:bCs/>
      <w:iCs/>
      <w:color w:val="1F546B"/>
      <w:sz w:val="36"/>
      <w:szCs w:val="28"/>
      <w:lang w:eastAsia="en-US"/>
    </w:rPr>
  </w:style>
  <w:style w:type="paragraph" w:customStyle="1" w:styleId="BodyTextTable">
    <w:name w:val="Body Text Table"/>
    <w:basedOn w:val="BodyText"/>
    <w:uiPriority w:val="11"/>
    <w:semiHidden/>
    <w:rsid w:val="00065F18"/>
    <w:pPr>
      <w:spacing w:after="180" w:line="260" w:lineRule="atLeast"/>
    </w:pPr>
    <w:rPr>
      <w:sz w:val="22"/>
    </w:rPr>
  </w:style>
  <w:style w:type="paragraph" w:customStyle="1" w:styleId="BodyTextTableLastLine">
    <w:name w:val="Body Text Table Last Line"/>
    <w:basedOn w:val="BodyTextTable"/>
    <w:uiPriority w:val="99"/>
    <w:semiHidden/>
    <w:rsid w:val="00065F18"/>
    <w:pPr>
      <w:spacing w:after="0"/>
    </w:pPr>
  </w:style>
  <w:style w:type="paragraph" w:customStyle="1" w:styleId="Tablebullet">
    <w:name w:val="Table bullet"/>
    <w:basedOn w:val="Tablenormal0"/>
    <w:rsid w:val="00065F18"/>
    <w:pPr>
      <w:numPr>
        <w:numId w:val="12"/>
      </w:numPr>
    </w:pPr>
  </w:style>
  <w:style w:type="paragraph" w:customStyle="1" w:styleId="Tablebulletlevel2">
    <w:name w:val="Table bullet level 2"/>
    <w:basedOn w:val="Tablenormal0"/>
    <w:uiPriority w:val="99"/>
    <w:semiHidden/>
    <w:rsid w:val="00065F18"/>
    <w:pPr>
      <w:numPr>
        <w:ilvl w:val="1"/>
        <w:numId w:val="12"/>
      </w:numPr>
    </w:pPr>
  </w:style>
  <w:style w:type="paragraph" w:customStyle="1" w:styleId="TableBulletListLevel3">
    <w:name w:val="Table Bullet List Level 3"/>
    <w:basedOn w:val="BodyTextTable"/>
    <w:uiPriority w:val="11"/>
    <w:semiHidden/>
    <w:rsid w:val="00065F18"/>
    <w:pPr>
      <w:numPr>
        <w:ilvl w:val="2"/>
        <w:numId w:val="12"/>
      </w:numPr>
      <w:spacing w:before="60" w:after="60"/>
    </w:pPr>
  </w:style>
  <w:style w:type="paragraph" w:customStyle="1" w:styleId="Tablelist123">
    <w:name w:val="Table list 1 2 3"/>
    <w:basedOn w:val="Tablenormal0"/>
    <w:rsid w:val="00065F18"/>
    <w:pPr>
      <w:numPr>
        <w:numId w:val="14"/>
      </w:numPr>
    </w:pPr>
  </w:style>
  <w:style w:type="paragraph" w:customStyle="1" w:styleId="Tablelist123level2">
    <w:name w:val="Table list 1 2 3 level 2"/>
    <w:basedOn w:val="Tablenormal0"/>
    <w:semiHidden/>
    <w:rsid w:val="00065F18"/>
    <w:pPr>
      <w:numPr>
        <w:ilvl w:val="1"/>
        <w:numId w:val="14"/>
      </w:numPr>
    </w:pPr>
  </w:style>
  <w:style w:type="character" w:customStyle="1" w:styleId="Heading4Char">
    <w:name w:val="Heading 4 Char"/>
    <w:basedOn w:val="DefaultParagraphFont"/>
    <w:link w:val="Heading4"/>
    <w:rsid w:val="00065F18"/>
    <w:rPr>
      <w:rFonts w:eastAsiaTheme="minorHAnsi"/>
      <w:b/>
      <w:bCs/>
      <w:i/>
      <w:color w:val="1F546B" w:themeColor="text2"/>
      <w:szCs w:val="28"/>
      <w:lang w:eastAsia="en-US"/>
    </w:rPr>
  </w:style>
  <w:style w:type="paragraph" w:customStyle="1" w:styleId="BodyTextTableLevel1">
    <w:name w:val="Body Text Table Level 1"/>
    <w:basedOn w:val="BodyTextTable"/>
    <w:uiPriority w:val="11"/>
    <w:semiHidden/>
    <w:rsid w:val="00065F18"/>
    <w:pPr>
      <w:numPr>
        <w:numId w:val="13"/>
      </w:numPr>
    </w:pPr>
  </w:style>
  <w:style w:type="paragraph" w:customStyle="1" w:styleId="BodyTextTableLevel2">
    <w:name w:val="Body Text Table Level 2"/>
    <w:basedOn w:val="BodyTextTable"/>
    <w:uiPriority w:val="11"/>
    <w:semiHidden/>
    <w:rsid w:val="00065F18"/>
    <w:pPr>
      <w:numPr>
        <w:ilvl w:val="1"/>
        <w:numId w:val="13"/>
      </w:numPr>
    </w:pPr>
  </w:style>
  <w:style w:type="paragraph" w:customStyle="1" w:styleId="BodyTextTableLevel3">
    <w:name w:val="Body Text Table Level 3"/>
    <w:basedOn w:val="BodyTextTable"/>
    <w:uiPriority w:val="11"/>
    <w:semiHidden/>
    <w:rsid w:val="00065F18"/>
    <w:pPr>
      <w:numPr>
        <w:ilvl w:val="3"/>
        <w:numId w:val="14"/>
      </w:numPr>
    </w:pPr>
  </w:style>
  <w:style w:type="paragraph" w:styleId="Caption">
    <w:name w:val="caption"/>
    <w:basedOn w:val="Normal"/>
    <w:next w:val="Normal"/>
    <w:qFormat/>
    <w:rsid w:val="00AF60A0"/>
    <w:pPr>
      <w:keepNext/>
      <w:spacing w:before="80" w:after="80"/>
      <w:jc w:val="center"/>
    </w:pPr>
    <w:rPr>
      <w:b/>
      <w:bCs/>
      <w:sz w:val="22"/>
      <w:szCs w:val="20"/>
    </w:rPr>
  </w:style>
  <w:style w:type="paragraph" w:customStyle="1" w:styleId="WhiteSpace">
    <w:name w:val="White Space"/>
    <w:basedOn w:val="Normal"/>
    <w:uiPriority w:val="99"/>
    <w:semiHidden/>
    <w:rsid w:val="00065F18"/>
    <w:rPr>
      <w:sz w:val="12"/>
    </w:rPr>
  </w:style>
  <w:style w:type="table" w:customStyle="1" w:styleId="DIAplaintable">
    <w:name w:val="DIA plain table"/>
    <w:basedOn w:val="TableNormal"/>
    <w:uiPriority w:val="99"/>
    <w:rsid w:val="00594AAA"/>
    <w:pPr>
      <w:spacing w:before="56" w:after="32"/>
    </w:pPr>
    <w:rPr>
      <w:sz w:val="22"/>
    </w:rPr>
    <w:tblPr>
      <w:tblInd w:w="108" w:type="dxa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6" w:space="0" w:color="000000" w:themeColor="text1"/>
        <w:insideV w:val="single" w:sz="6" w:space="0" w:color="000000" w:themeColor="text1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6" w:space="0" w:color="000000" w:themeColor="text1"/>
          <w:tl2br w:val="nil"/>
          <w:tr2bl w:val="nil"/>
        </w:tcBorders>
      </w:tcPr>
    </w:tblStylePr>
  </w:style>
  <w:style w:type="paragraph" w:customStyle="1" w:styleId="Headingappendix">
    <w:name w:val="Heading appendix"/>
    <w:basedOn w:val="Heading1"/>
    <w:next w:val="Normal"/>
    <w:rsid w:val="00065F18"/>
    <w:pPr>
      <w:pageBreakBefore/>
      <w:numPr>
        <w:numId w:val="15"/>
      </w:numPr>
      <w:tabs>
        <w:tab w:val="left" w:pos="2268"/>
      </w:tabs>
      <w:spacing w:before="0"/>
      <w:outlineLvl w:val="7"/>
    </w:pPr>
  </w:style>
  <w:style w:type="paragraph" w:customStyle="1" w:styleId="NotforContentsheading1">
    <w:name w:val="Not for Contents heading 1"/>
    <w:basedOn w:val="Normal"/>
    <w:next w:val="Normal"/>
    <w:rsid w:val="005028A7"/>
    <w:pPr>
      <w:keepNext/>
      <w:spacing w:before="360" w:after="120"/>
      <w:contextualSpacing/>
    </w:pPr>
    <w:rPr>
      <w:b/>
      <w:color w:val="1F546B"/>
      <w:kern w:val="32"/>
      <w:sz w:val="52"/>
    </w:rPr>
  </w:style>
  <w:style w:type="paragraph" w:styleId="TOC6">
    <w:name w:val="toc 6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567" w:right="567" w:hanging="567"/>
    </w:pPr>
    <w:rPr>
      <w:b/>
    </w:rPr>
  </w:style>
  <w:style w:type="paragraph" w:styleId="TOC7">
    <w:name w:val="toc 7"/>
    <w:basedOn w:val="Normal"/>
    <w:next w:val="Normal"/>
    <w:autoRedefine/>
    <w:uiPriority w:val="99"/>
    <w:semiHidden/>
    <w:rsid w:val="00065F18"/>
    <w:pPr>
      <w:tabs>
        <w:tab w:val="left" w:pos="567"/>
        <w:tab w:val="right" w:pos="9072"/>
      </w:tabs>
      <w:ind w:left="567" w:right="567" w:hanging="567"/>
    </w:pPr>
  </w:style>
  <w:style w:type="paragraph" w:styleId="TOC8">
    <w:name w:val="toc 8"/>
    <w:basedOn w:val="Normal"/>
    <w:next w:val="Normal"/>
    <w:autoRedefine/>
    <w:uiPriority w:val="99"/>
    <w:semiHidden/>
    <w:rsid w:val="00065F18"/>
    <w:pPr>
      <w:tabs>
        <w:tab w:val="right" w:pos="9072"/>
      </w:tabs>
      <w:spacing w:before="200"/>
      <w:ind w:left="284" w:hanging="284"/>
    </w:pPr>
    <w:rPr>
      <w:b/>
    </w:rPr>
  </w:style>
  <w:style w:type="paragraph" w:customStyle="1" w:styleId="ListABClevel2">
    <w:name w:val="List A B C level 2"/>
    <w:basedOn w:val="Normal"/>
    <w:uiPriority w:val="1"/>
    <w:semiHidden/>
    <w:qFormat/>
    <w:rsid w:val="00065F18"/>
    <w:pPr>
      <w:numPr>
        <w:ilvl w:val="1"/>
        <w:numId w:val="16"/>
      </w:numPr>
      <w:spacing w:before="80" w:after="80"/>
    </w:pPr>
  </w:style>
  <w:style w:type="paragraph" w:customStyle="1" w:styleId="NotforContentsheading2">
    <w:name w:val="Not for Contents heading 2"/>
    <w:basedOn w:val="Normal"/>
    <w:next w:val="Normal"/>
    <w:rsid w:val="00AF60A0"/>
    <w:pPr>
      <w:keepNext/>
      <w:spacing w:before="360" w:after="120"/>
      <w:contextualSpacing/>
    </w:pPr>
    <w:rPr>
      <w:b/>
      <w:color w:val="1F546B"/>
      <w:sz w:val="36"/>
    </w:rPr>
  </w:style>
  <w:style w:type="character" w:customStyle="1" w:styleId="Heading3Char">
    <w:name w:val="Heading 3 Char"/>
    <w:link w:val="Heading3"/>
    <w:rsid w:val="00AF60A0"/>
    <w:rPr>
      <w:rFonts w:eastAsiaTheme="minorHAnsi" w:cs="Arial"/>
      <w:b/>
      <w:bCs/>
      <w:color w:val="1F546B"/>
      <w:sz w:val="28"/>
      <w:szCs w:val="26"/>
      <w:lang w:eastAsia="en-US"/>
    </w:rPr>
  </w:style>
  <w:style w:type="paragraph" w:styleId="BalloonText">
    <w:name w:val="Balloon Text"/>
    <w:basedOn w:val="Normal"/>
    <w:uiPriority w:val="99"/>
    <w:semiHidden/>
    <w:rsid w:val="00065F18"/>
    <w:rPr>
      <w:rFonts w:ascii="Tahoma" w:hAnsi="Tahoma" w:cs="Tahoma"/>
      <w:sz w:val="16"/>
      <w:szCs w:val="16"/>
    </w:rPr>
  </w:style>
  <w:style w:type="paragraph" w:styleId="TableofFigures">
    <w:name w:val="table of figures"/>
    <w:basedOn w:val="Normal"/>
    <w:next w:val="Normal"/>
    <w:uiPriority w:val="99"/>
    <w:semiHidden/>
    <w:rsid w:val="00065F18"/>
    <w:pPr>
      <w:keepNext/>
      <w:spacing w:before="480" w:after="0"/>
    </w:pPr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paragraph" w:customStyle="1" w:styleId="HeadingTableofTables">
    <w:name w:val="Heading Table of Tables"/>
    <w:basedOn w:val="HeadingContents"/>
    <w:next w:val="BodyText"/>
    <w:uiPriority w:val="4"/>
    <w:semiHidden/>
    <w:rsid w:val="00065F18"/>
    <w:pPr>
      <w:spacing w:after="60"/>
    </w:pPr>
  </w:style>
  <w:style w:type="paragraph" w:customStyle="1" w:styleId="HeadingTableofFigures">
    <w:name w:val="Heading Table of Figures"/>
    <w:next w:val="BodyText"/>
    <w:uiPriority w:val="4"/>
    <w:semiHidden/>
    <w:rsid w:val="00065F18"/>
    <w:rPr>
      <w:rFonts w:eastAsiaTheme="majorEastAsia" w:cstheme="majorBidi"/>
      <w:b/>
      <w:bCs/>
      <w:color w:val="1F546B"/>
      <w:sz w:val="60"/>
      <w:szCs w:val="28"/>
      <w:lang w:val="en-US" w:eastAsia="ja-JP"/>
    </w:rPr>
  </w:style>
  <w:style w:type="table" w:customStyle="1" w:styleId="DIATable">
    <w:name w:val="_DIA Table"/>
    <w:basedOn w:val="TableNormal"/>
    <w:uiPriority w:val="99"/>
    <w:rsid w:val="00594AAA"/>
    <w:pPr>
      <w:spacing w:before="56" w:after="32"/>
    </w:pPr>
    <w:rPr>
      <w:rFonts w:eastAsiaTheme="minorHAnsi" w:cstheme="minorBidi"/>
      <w:sz w:val="22"/>
      <w:lang w:eastAsia="en-US"/>
    </w:rPr>
    <w:tblPr>
      <w:tblInd w:w="108" w:type="dxa"/>
      <w:tblBorders>
        <w:top w:val="single" w:sz="12" w:space="0" w:color="1F546B" w:themeColor="text2"/>
        <w:left w:val="single" w:sz="12" w:space="0" w:color="1F546B" w:themeColor="text2"/>
        <w:bottom w:val="single" w:sz="12" w:space="0" w:color="1F546B" w:themeColor="text2"/>
        <w:right w:val="single" w:sz="12" w:space="0" w:color="1F546B" w:themeColor="text2"/>
        <w:insideH w:val="single" w:sz="6" w:space="0" w:color="1F546B" w:themeColor="text2"/>
        <w:insideV w:val="single" w:sz="6" w:space="0" w:color="1F546B" w:themeColor="text2"/>
      </w:tblBorders>
    </w:tblPr>
    <w:trPr>
      <w:cantSplit/>
    </w:trPr>
    <w:tblStylePr w:type="firstRow">
      <w:pPr>
        <w:keepNext/>
        <w:wordWrap/>
        <w:spacing w:beforeLines="0" w:before="60" w:beforeAutospacing="0" w:afterLines="0" w:after="32" w:afterAutospacing="0" w:line="240" w:lineRule="auto"/>
        <w:contextualSpacing w:val="0"/>
      </w:pPr>
      <w:rPr>
        <w:rFonts w:ascii="Calibri" w:hAnsi="Calibri"/>
        <w:b/>
        <w:color w:val="FFFFFF" w:themeColor="background1"/>
        <w:sz w:val="22"/>
      </w:rPr>
      <w:tblPr/>
      <w:tcPr>
        <w:tcBorders>
          <w:top w:val="single" w:sz="6" w:space="0" w:color="1F546B" w:themeColor="text2"/>
          <w:left w:val="single" w:sz="12" w:space="0" w:color="1F546B" w:themeColor="text2"/>
          <w:bottom w:val="nil"/>
          <w:right w:val="single" w:sz="12" w:space="0" w:color="1F546B" w:themeColor="text2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1F546B" w:themeFill="text2"/>
      </w:tcPr>
    </w:tblStylePr>
  </w:style>
  <w:style w:type="character" w:styleId="SubtleEmphasis">
    <w:name w:val="Subtle Emphasis"/>
    <w:basedOn w:val="DefaultParagraphFont"/>
    <w:uiPriority w:val="99"/>
    <w:semiHidden/>
    <w:qFormat/>
    <w:rsid w:val="00065F18"/>
    <w:rPr>
      <w:i/>
      <w:iCs/>
    </w:rPr>
  </w:style>
  <w:style w:type="character" w:styleId="IntenseEmphasis">
    <w:name w:val="Intense Emphasis"/>
    <w:uiPriority w:val="99"/>
    <w:semiHidden/>
    <w:qFormat/>
    <w:rsid w:val="00065F18"/>
    <w:rPr>
      <w:b/>
      <w:i/>
    </w:rPr>
  </w:style>
  <w:style w:type="paragraph" w:styleId="ListParagraph">
    <w:name w:val="List Paragraph"/>
    <w:basedOn w:val="List123"/>
    <w:uiPriority w:val="34"/>
    <w:qFormat/>
    <w:rsid w:val="00C5028E"/>
  </w:style>
  <w:style w:type="character" w:customStyle="1" w:styleId="Heading5Char">
    <w:name w:val="Heading 5 Char"/>
    <w:basedOn w:val="DefaultParagraphFont"/>
    <w:link w:val="Heading5"/>
    <w:uiPriority w:val="1"/>
    <w:semiHidden/>
    <w:rsid w:val="00065F18"/>
    <w:rPr>
      <w:rFonts w:eastAsiaTheme="minorHAnsi"/>
      <w:b/>
      <w:bCs/>
      <w:iCs/>
      <w:szCs w:val="26"/>
      <w:lang w:eastAsia="en-US"/>
    </w:rPr>
  </w:style>
  <w:style w:type="character" w:styleId="SubtleReference">
    <w:name w:val="Subtle Reference"/>
    <w:basedOn w:val="DefaultParagraphFont"/>
    <w:uiPriority w:val="99"/>
    <w:semiHidden/>
    <w:qFormat/>
    <w:rsid w:val="00065F18"/>
    <w:rPr>
      <w:rFonts w:ascii="Calibri" w:hAnsi="Calibri"/>
      <w:smallCaps/>
      <w:color w:val="A42F13" w:themeColor="accent2"/>
      <w:u w:val="single"/>
    </w:rPr>
  </w:style>
  <w:style w:type="character" w:styleId="BookTitle">
    <w:name w:val="Book Title"/>
    <w:basedOn w:val="DefaultParagraphFont"/>
    <w:uiPriority w:val="33"/>
    <w:semiHidden/>
    <w:qFormat/>
    <w:rsid w:val="00065F18"/>
    <w:rPr>
      <w:rFonts w:ascii="Calibri" w:hAnsi="Calibr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99"/>
    <w:semiHidden/>
    <w:qFormat/>
    <w:rsid w:val="00065F18"/>
    <w:rPr>
      <w:rFonts w:ascii="Calibri" w:hAnsi="Calibri"/>
      <w:b/>
      <w:bCs/>
      <w:smallCaps/>
      <w:color w:val="A42F13" w:themeColor="accent2"/>
      <w:spacing w:val="5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065F18"/>
    <w:pPr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rsid w:val="00065F18"/>
    <w:rPr>
      <w:rFonts w:eastAsiaTheme="majorEastAsia" w:cstheme="majorBidi"/>
      <w:b/>
      <w:bCs/>
    </w:rPr>
  </w:style>
  <w:style w:type="character" w:styleId="EndnoteReference">
    <w:name w:val="endnote reference"/>
    <w:basedOn w:val="DefaultParagraphFont"/>
    <w:uiPriority w:val="99"/>
    <w:semiHidden/>
    <w:rsid w:val="00065F18"/>
    <w:rPr>
      <w:rFonts w:ascii="Calibri" w:hAnsi="Calibri"/>
      <w:vertAlign w:val="superscript"/>
    </w:rPr>
  </w:style>
  <w:style w:type="paragraph" w:styleId="TOAHeading">
    <w:name w:val="toa heading"/>
    <w:basedOn w:val="Normal"/>
    <w:next w:val="Normal"/>
    <w:uiPriority w:val="99"/>
    <w:semiHidden/>
    <w:rsid w:val="00065F18"/>
    <w:rPr>
      <w:rFonts w:eastAsiaTheme="majorEastAsia" w:cstheme="majorBidi"/>
      <w:b/>
      <w:bCs/>
    </w:rPr>
  </w:style>
  <w:style w:type="paragraph" w:styleId="MacroText">
    <w:name w:val="macro"/>
    <w:link w:val="MacroTextChar"/>
    <w:uiPriority w:val="99"/>
    <w:semiHidden/>
    <w:rsid w:val="00065F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cs="Consolas"/>
      <w:lang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5F18"/>
    <w:rPr>
      <w:rFonts w:cs="Consolas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5F18"/>
    <w:rPr>
      <w:rFonts w:ascii="Calibri" w:hAnsi="Calibri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065F18"/>
    <w:rPr>
      <w:rFonts w:eastAsiaTheme="minorHAnsi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065F18"/>
    <w:pPr>
      <w:pBdr>
        <w:bottom w:val="single" w:sz="4" w:space="4" w:color="7BC7CE" w:themeColor="accent1"/>
      </w:pBdr>
      <w:spacing w:before="200" w:after="280"/>
      <w:ind w:left="936" w:right="936"/>
    </w:pPr>
    <w:rPr>
      <w:b/>
      <w:bCs/>
      <w:i/>
      <w:iCs/>
      <w:color w:val="1F546B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065F18"/>
    <w:rPr>
      <w:rFonts w:eastAsiaTheme="minorHAnsi"/>
      <w:b/>
      <w:bCs/>
      <w:i/>
      <w:iCs/>
      <w:color w:val="1F546B" w:themeColor="text2"/>
      <w:lang w:eastAsia="en-US"/>
    </w:rPr>
  </w:style>
  <w:style w:type="paragraph" w:customStyle="1" w:styleId="Headingpage">
    <w:name w:val="Heading page"/>
    <w:basedOn w:val="Normal"/>
    <w:next w:val="Normal"/>
    <w:semiHidden/>
    <w:rsid w:val="00065F18"/>
    <w:pPr>
      <w:spacing w:before="400"/>
    </w:pPr>
    <w:rPr>
      <w:b/>
      <w:color w:val="1F546B" w:themeColor="text2"/>
      <w:sz w:val="48"/>
    </w:rPr>
  </w:style>
  <w:style w:type="paragraph" w:customStyle="1" w:styleId="Tablenormal0">
    <w:name w:val="Table normal"/>
    <w:basedOn w:val="Normal"/>
    <w:qFormat/>
    <w:rsid w:val="00065F18"/>
    <w:pPr>
      <w:spacing w:before="40" w:after="40"/>
    </w:pPr>
    <w:rPr>
      <w:sz w:val="22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065F18"/>
    <w:rPr>
      <w:rFonts w:eastAsiaTheme="minorHAnsi"/>
      <w:b/>
      <w:bCs/>
      <w:i/>
      <w:szCs w:val="22"/>
      <w:lang w:eastAsia="en-US"/>
    </w:rPr>
  </w:style>
  <w:style w:type="paragraph" w:customStyle="1" w:styleId="ListABClevel3">
    <w:name w:val="List A B C level 3"/>
    <w:basedOn w:val="Normal"/>
    <w:uiPriority w:val="1"/>
    <w:semiHidden/>
    <w:qFormat/>
    <w:rsid w:val="00065F18"/>
    <w:pPr>
      <w:numPr>
        <w:ilvl w:val="2"/>
        <w:numId w:val="16"/>
      </w:numPr>
      <w:spacing w:before="80" w:after="80"/>
    </w:pPr>
  </w:style>
  <w:style w:type="paragraph" w:customStyle="1" w:styleId="List123level2">
    <w:name w:val="List 1 2 3 level 2"/>
    <w:basedOn w:val="Normal"/>
    <w:uiPriority w:val="1"/>
    <w:semiHidden/>
    <w:qFormat/>
    <w:rsid w:val="00FF3414"/>
    <w:pPr>
      <w:numPr>
        <w:ilvl w:val="1"/>
        <w:numId w:val="17"/>
      </w:numPr>
      <w:spacing w:before="80" w:after="80"/>
    </w:pPr>
  </w:style>
  <w:style w:type="paragraph" w:customStyle="1" w:styleId="List123level3">
    <w:name w:val="List 1 2 3 level 3"/>
    <w:basedOn w:val="Normal"/>
    <w:uiPriority w:val="1"/>
    <w:semiHidden/>
    <w:qFormat/>
    <w:rsid w:val="00FF3414"/>
    <w:pPr>
      <w:numPr>
        <w:ilvl w:val="2"/>
        <w:numId w:val="17"/>
      </w:numPr>
      <w:spacing w:before="80" w:after="80"/>
    </w:pPr>
  </w:style>
  <w:style w:type="paragraph" w:customStyle="1" w:styleId="Legislationsection">
    <w:name w:val="Legislation section"/>
    <w:basedOn w:val="Normal"/>
    <w:semiHidden/>
    <w:qFormat/>
    <w:rsid w:val="00ED4356"/>
    <w:pPr>
      <w:keepNext/>
      <w:numPr>
        <w:numId w:val="19"/>
      </w:numPr>
      <w:tabs>
        <w:tab w:val="left" w:pos="567"/>
      </w:tabs>
      <w:spacing w:after="60"/>
    </w:pPr>
    <w:rPr>
      <w:b/>
      <w:sz w:val="22"/>
    </w:rPr>
  </w:style>
  <w:style w:type="paragraph" w:customStyle="1" w:styleId="Legislationnumber">
    <w:name w:val="Legislation number"/>
    <w:basedOn w:val="Normal"/>
    <w:semiHidden/>
    <w:qFormat/>
    <w:rsid w:val="00054574"/>
    <w:pPr>
      <w:numPr>
        <w:ilvl w:val="1"/>
        <w:numId w:val="19"/>
      </w:numPr>
      <w:tabs>
        <w:tab w:val="left" w:pos="567"/>
      </w:tabs>
      <w:spacing w:before="60" w:after="60"/>
    </w:pPr>
    <w:rPr>
      <w:sz w:val="22"/>
    </w:rPr>
  </w:style>
  <w:style w:type="paragraph" w:customStyle="1" w:styleId="Legislationa">
    <w:name w:val="Legislation (a)"/>
    <w:basedOn w:val="Normal"/>
    <w:semiHidden/>
    <w:qFormat/>
    <w:rsid w:val="00065F18"/>
    <w:pPr>
      <w:numPr>
        <w:ilvl w:val="2"/>
        <w:numId w:val="19"/>
      </w:numPr>
      <w:spacing w:before="60" w:after="60"/>
    </w:pPr>
    <w:rPr>
      <w:sz w:val="22"/>
    </w:rPr>
  </w:style>
  <w:style w:type="paragraph" w:customStyle="1" w:styleId="Legislationi">
    <w:name w:val="Legislation (i)"/>
    <w:basedOn w:val="Normal"/>
    <w:semiHidden/>
    <w:qFormat/>
    <w:rsid w:val="00065F18"/>
    <w:pPr>
      <w:numPr>
        <w:ilvl w:val="3"/>
        <w:numId w:val="19"/>
      </w:numPr>
      <w:spacing w:before="60" w:after="60"/>
    </w:pPr>
    <w:rPr>
      <w:sz w:val="22"/>
    </w:rPr>
  </w:style>
  <w:style w:type="paragraph" w:customStyle="1" w:styleId="Numberedparaindentonly">
    <w:name w:val="Numbered para indent only"/>
    <w:basedOn w:val="Normal"/>
    <w:semiHidden/>
    <w:qFormat/>
    <w:rsid w:val="00065F18"/>
    <w:pPr>
      <w:spacing w:after="120"/>
      <w:ind w:left="567"/>
    </w:pPr>
  </w:style>
  <w:style w:type="paragraph" w:customStyle="1" w:styleId="Spacer">
    <w:name w:val="Spacer"/>
    <w:basedOn w:val="Normal"/>
    <w:qFormat/>
    <w:rsid w:val="00065F18"/>
    <w:pPr>
      <w:spacing w:before="0" w:after="0"/>
    </w:pPr>
  </w:style>
  <w:style w:type="paragraph" w:customStyle="1" w:styleId="Page">
    <w:name w:val="Page"/>
    <w:basedOn w:val="Spacer"/>
    <w:semiHidden/>
    <w:qFormat/>
    <w:rsid w:val="00065F18"/>
    <w:pPr>
      <w:jc w:val="right"/>
    </w:pPr>
    <w:rPr>
      <w:color w:val="000000" w:themeColor="text1"/>
    </w:rPr>
  </w:style>
  <w:style w:type="table" w:customStyle="1" w:styleId="Blanktable">
    <w:name w:val="Blank table"/>
    <w:basedOn w:val="TableNormal"/>
    <w:uiPriority w:val="99"/>
    <w:rsid w:val="00065F18"/>
    <w:tblPr>
      <w:tblInd w:w="108" w:type="dxa"/>
    </w:tblPr>
  </w:style>
  <w:style w:type="paragraph" w:customStyle="1" w:styleId="Tablenormal12pt">
    <w:name w:val="Table normal 12pt"/>
    <w:basedOn w:val="Tablenormal0"/>
    <w:semiHidden/>
    <w:qFormat/>
    <w:rsid w:val="00065F18"/>
    <w:rPr>
      <w:sz w:val="24"/>
    </w:rPr>
  </w:style>
  <w:style w:type="paragraph" w:customStyle="1" w:styleId="Tableheading12pt">
    <w:name w:val="Table heading 12pt"/>
    <w:basedOn w:val="Tableheading"/>
    <w:semiHidden/>
    <w:qFormat/>
    <w:rsid w:val="00065F18"/>
    <w:rPr>
      <w:sz w:val="24"/>
    </w:rPr>
  </w:style>
  <w:style w:type="paragraph" w:customStyle="1" w:styleId="Documentationpageheading">
    <w:name w:val="Documentation page heading"/>
    <w:basedOn w:val="Normal"/>
    <w:semiHidden/>
    <w:qFormat/>
    <w:rsid w:val="00065F18"/>
    <w:pPr>
      <w:spacing w:after="0"/>
    </w:pPr>
    <w:rPr>
      <w:b/>
      <w:color w:val="1F546B" w:themeColor="text2"/>
      <w:sz w:val="36"/>
    </w:rPr>
  </w:style>
  <w:style w:type="paragraph" w:customStyle="1" w:styleId="Documentationpagesubheading">
    <w:name w:val="Documentation page subheading"/>
    <w:basedOn w:val="Documentationpageheading"/>
    <w:semiHidden/>
    <w:qFormat/>
    <w:rsid w:val="00065F18"/>
    <w:rPr>
      <w:sz w:val="28"/>
    </w:rPr>
  </w:style>
  <w:style w:type="paragraph" w:customStyle="1" w:styleId="Documentationpagetable">
    <w:name w:val="Documentation page table"/>
    <w:basedOn w:val="Normal"/>
    <w:semiHidden/>
    <w:qFormat/>
    <w:rsid w:val="00065F18"/>
    <w:pPr>
      <w:spacing w:before="44" w:after="24"/>
    </w:pPr>
    <w:rPr>
      <w:rFonts w:cstheme="minorBidi"/>
      <w:sz w:val="20"/>
    </w:rPr>
  </w:style>
  <w:style w:type="paragraph" w:customStyle="1" w:styleId="Documentationpagetableheading">
    <w:name w:val="Documentation page table heading"/>
    <w:basedOn w:val="Normal"/>
    <w:semiHidden/>
    <w:qFormat/>
    <w:rsid w:val="00065F18"/>
    <w:pPr>
      <w:spacing w:before="40" w:after="40"/>
    </w:pPr>
    <w:rPr>
      <w:rFonts w:cstheme="minorBidi"/>
      <w:b/>
      <w:color w:val="FFFFFF" w:themeColor="background1"/>
      <w:sz w:val="20"/>
    </w:rPr>
  </w:style>
  <w:style w:type="paragraph" w:customStyle="1" w:styleId="Numberedpara2subheading">
    <w:name w:val="Numbered para (2) subheading"/>
    <w:basedOn w:val="Normal"/>
    <w:next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2level1">
    <w:name w:val="Numbered para (2) level 1"/>
    <w:basedOn w:val="Normal"/>
    <w:semiHidden/>
    <w:qFormat/>
    <w:rsid w:val="00065F18"/>
    <w:pPr>
      <w:numPr>
        <w:numId w:val="20"/>
      </w:numPr>
      <w:spacing w:after="120"/>
    </w:pPr>
  </w:style>
  <w:style w:type="paragraph" w:customStyle="1" w:styleId="Numberedpara2level2a">
    <w:name w:val="Numbered para (2) level 2 (a)"/>
    <w:basedOn w:val="Normal"/>
    <w:semiHidden/>
    <w:qFormat/>
    <w:rsid w:val="00065F18"/>
    <w:pPr>
      <w:numPr>
        <w:ilvl w:val="1"/>
        <w:numId w:val="20"/>
      </w:numPr>
      <w:spacing w:after="120"/>
    </w:pPr>
  </w:style>
  <w:style w:type="paragraph" w:customStyle="1" w:styleId="Numberedpara2level3i">
    <w:name w:val="Numbered para (2) level 3 (i)"/>
    <w:basedOn w:val="Normal"/>
    <w:semiHidden/>
    <w:qFormat/>
    <w:rsid w:val="00065F18"/>
    <w:pPr>
      <w:numPr>
        <w:ilvl w:val="2"/>
        <w:numId w:val="20"/>
      </w:numPr>
      <w:spacing w:after="120"/>
    </w:pPr>
  </w:style>
  <w:style w:type="paragraph" w:customStyle="1" w:styleId="Title2">
    <w:name w:val="Title 2"/>
    <w:basedOn w:val="Title"/>
    <w:qFormat/>
    <w:rsid w:val="00065F18"/>
    <w:rPr>
      <w:sz w:val="52"/>
    </w:rPr>
  </w:style>
  <w:style w:type="paragraph" w:customStyle="1" w:styleId="Numberedpara2heading">
    <w:name w:val="Numbered para (2) heading"/>
    <w:basedOn w:val="Normal"/>
    <w:semiHidden/>
    <w:qFormat/>
    <w:rsid w:val="00ED4356"/>
    <w:pPr>
      <w:keepNext/>
      <w:spacing w:before="240" w:after="120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065F18"/>
    <w:rPr>
      <w:rFonts w:eastAsiaTheme="minorHAnsi"/>
      <w:color w:val="808080" w:themeColor="background1" w:themeShade="80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65F18"/>
    <w:rPr>
      <w:rFonts w:eastAsiaTheme="minorHAnsi"/>
      <w:i/>
      <w:sz w:val="20"/>
      <w:lang w:eastAsia="en-US"/>
    </w:rPr>
  </w:style>
  <w:style w:type="character" w:customStyle="1" w:styleId="Footersecurityclassification">
    <w:name w:val="Footer security classification"/>
    <w:basedOn w:val="DefaultParagraphFont"/>
    <w:uiPriority w:val="1"/>
    <w:qFormat/>
    <w:rsid w:val="00065F18"/>
    <w:rPr>
      <w:b/>
      <w:i/>
      <w:caps/>
      <w:smallCaps w:val="0"/>
      <w:sz w:val="22"/>
    </w:rPr>
  </w:style>
  <w:style w:type="paragraph" w:customStyle="1" w:styleId="Numberedpara1level211">
    <w:name w:val="Numbered para (1) level 2 (1.1)"/>
    <w:basedOn w:val="Normal"/>
    <w:semiHidden/>
    <w:rsid w:val="00065F18"/>
    <w:pPr>
      <w:numPr>
        <w:ilvl w:val="1"/>
        <w:numId w:val="21"/>
      </w:numPr>
      <w:spacing w:after="120"/>
    </w:pPr>
  </w:style>
  <w:style w:type="paragraph" w:customStyle="1" w:styleId="Numberedpara11headingwithnumber">
    <w:name w:val="Numbered para (1) 1 (heading with number)"/>
    <w:basedOn w:val="Normal"/>
    <w:semiHidden/>
    <w:qFormat/>
    <w:rsid w:val="00ED4356"/>
    <w:pPr>
      <w:keepNext/>
      <w:numPr>
        <w:numId w:val="21"/>
      </w:numPr>
      <w:spacing w:before="240" w:after="120"/>
    </w:pPr>
    <w:rPr>
      <w:b/>
      <w:sz w:val="28"/>
    </w:rPr>
  </w:style>
  <w:style w:type="paragraph" w:customStyle="1" w:styleId="Crossreference">
    <w:name w:val="Cross reference"/>
    <w:basedOn w:val="Normal"/>
    <w:semiHidden/>
    <w:qFormat/>
    <w:rsid w:val="00065F18"/>
    <w:rPr>
      <w:i/>
      <w:color w:val="1F546B" w:themeColor="text2"/>
      <w:u w:val="single"/>
    </w:rPr>
  </w:style>
  <w:style w:type="paragraph" w:customStyle="1" w:styleId="Numberedpara3heading">
    <w:name w:val="Numbered para (3) heading"/>
    <w:basedOn w:val="Normal"/>
    <w:semiHidden/>
    <w:qFormat/>
    <w:rsid w:val="004F2E8A"/>
    <w:pPr>
      <w:keepNext/>
      <w:spacing w:before="200" w:after="120"/>
    </w:pPr>
    <w:rPr>
      <w:b/>
    </w:rPr>
  </w:style>
  <w:style w:type="paragraph" w:customStyle="1" w:styleId="Numberedpara3subheading">
    <w:name w:val="Numbered para (3) subheading"/>
    <w:basedOn w:val="Normal"/>
    <w:semiHidden/>
    <w:qFormat/>
    <w:rsid w:val="00ED4356"/>
    <w:pPr>
      <w:keepNext/>
      <w:spacing w:before="240" w:after="120"/>
    </w:pPr>
    <w:rPr>
      <w:b/>
      <w:i/>
    </w:rPr>
  </w:style>
  <w:style w:type="paragraph" w:customStyle="1" w:styleId="Numberedpara3level1">
    <w:name w:val="Numbered para (3) level 1"/>
    <w:basedOn w:val="Normal"/>
    <w:semiHidden/>
    <w:qFormat/>
    <w:rsid w:val="004F2E8A"/>
    <w:pPr>
      <w:numPr>
        <w:numId w:val="22"/>
      </w:numPr>
      <w:spacing w:after="120"/>
    </w:pPr>
  </w:style>
  <w:style w:type="paragraph" w:customStyle="1" w:styleId="Numberedpara3level211">
    <w:name w:val="Numbered para (3) level 2 (1.1)"/>
    <w:basedOn w:val="Normal"/>
    <w:semiHidden/>
    <w:qFormat/>
    <w:rsid w:val="004F2E8A"/>
    <w:pPr>
      <w:numPr>
        <w:ilvl w:val="1"/>
        <w:numId w:val="22"/>
      </w:numPr>
      <w:spacing w:after="120"/>
    </w:pPr>
  </w:style>
  <w:style w:type="paragraph" w:customStyle="1" w:styleId="Numberedpara3level3111">
    <w:name w:val="Numbered para (3) level 3 (1.1.1)"/>
    <w:basedOn w:val="Normal"/>
    <w:semiHidden/>
    <w:qFormat/>
    <w:rsid w:val="004F2E8A"/>
    <w:pPr>
      <w:numPr>
        <w:ilvl w:val="2"/>
        <w:numId w:val="22"/>
      </w:num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ED4356"/>
    <w:pPr>
      <w:tabs>
        <w:tab w:val="left" w:pos="170"/>
      </w:tabs>
      <w:spacing w:before="0" w:after="0"/>
      <w:ind w:left="57" w:hanging="57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4356"/>
    <w:rPr>
      <w:rFonts w:eastAsiaTheme="minorHAnsi"/>
      <w:sz w:val="20"/>
      <w:szCs w:val="20"/>
      <w:lang w:eastAsia="en-US"/>
    </w:rPr>
  </w:style>
  <w:style w:type="character" w:customStyle="1" w:styleId="Crossreferences">
    <w:name w:val="Cross references"/>
    <w:basedOn w:val="DefaultParagraphFont"/>
    <w:uiPriority w:val="1"/>
    <w:qFormat/>
    <w:rsid w:val="00C90217"/>
    <w:rPr>
      <w:i/>
      <w:color w:val="1F546B" w:themeColor="text2"/>
      <w:u w:val="single"/>
    </w:rPr>
  </w:style>
  <w:style w:type="paragraph" w:styleId="Quote">
    <w:name w:val="Quote"/>
    <w:basedOn w:val="Normal"/>
    <w:next w:val="Normal"/>
    <w:link w:val="QuoteChar"/>
    <w:uiPriority w:val="99"/>
    <w:semiHidden/>
    <w:rsid w:val="00C81D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C81D04"/>
    <w:rPr>
      <w:rFonts w:eastAsiaTheme="minorHAnsi"/>
      <w:i/>
      <w:iCs/>
      <w:color w:val="404040" w:themeColor="text1" w:themeTint="BF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C81D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D04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01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C06"/>
    <w:rPr>
      <w:rFonts w:eastAsiaTheme="minorHAns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785F91"/>
    <w:pPr>
      <w:spacing w:before="0" w:after="0"/>
    </w:pPr>
    <w:rPr>
      <w:rFonts w:eastAsiaTheme="minorHAnsi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E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8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zsis.govt.nz/news/nzsis-shares-more-case-studies-in-release-of-annual-threat-environment-report" TargetMode="External"/></Relationships>
</file>

<file path=word/theme/theme1.xml><?xml version="1.0" encoding="utf-8"?>
<a:theme xmlns:a="http://schemas.openxmlformats.org/drawingml/2006/main" name="Office Theme">
  <a:themeElements>
    <a:clrScheme name="DIA">
      <a:dk1>
        <a:sysClr val="windowText" lastClr="000000"/>
      </a:dk1>
      <a:lt1>
        <a:srgbClr val="FFFFFF"/>
      </a:lt1>
      <a:dk2>
        <a:srgbClr val="1F546B"/>
      </a:dk2>
      <a:lt2>
        <a:srgbClr val="FAD53D"/>
      </a:lt2>
      <a:accent1>
        <a:srgbClr val="7BC7CE"/>
      </a:accent1>
      <a:accent2>
        <a:srgbClr val="A42F13"/>
      </a:accent2>
      <a:accent3>
        <a:srgbClr val="DD8E00"/>
      </a:accent3>
      <a:accent4>
        <a:srgbClr val="4F7D29"/>
      </a:accent4>
      <a:accent5>
        <a:srgbClr val="563774"/>
      </a:accent5>
      <a:accent6>
        <a:srgbClr val="F06A22"/>
      </a:accent6>
      <a:hlink>
        <a:srgbClr val="348087"/>
      </a:hlink>
      <a:folHlink>
        <a:srgbClr val="AA92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81AF6-D9AB-4406-996A-389CC2F4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2063</Characters>
  <Application>Microsoft Office Word</Application>
  <DocSecurity>0</DocSecurity>
  <Lines>108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Links>
    <vt:vector size="6" baseType="variant">
      <vt:variant>
        <vt:i4>5308424</vt:i4>
      </vt:variant>
      <vt:variant>
        <vt:i4>0</vt:i4>
      </vt:variant>
      <vt:variant>
        <vt:i4>0</vt:i4>
      </vt:variant>
      <vt:variant>
        <vt:i4>5</vt:i4>
      </vt:variant>
      <vt:variant>
        <vt:lpwstr>https://www.nzsis.govt.nz/news/nzsis-shares-more-case-studies-in-release-of-annual-threat-environment-report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2026-01-20T00:27:00Z</dcterms:created>
  <dcterms:modified xsi:type="dcterms:W3CDTF">2026-01-20T00:28:00Z</dcterms:modified>
</cp:coreProperties>
</file>