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lang w:val="en-ZA" w:eastAsia="en-ZA"/>
        </w:rPr>
        <w:drawing>
          <wp:anchor distT="0" distB="0" distL="114300" distR="114300" simplePos="0" relativeHeight="251658241" behindDoc="1" locked="0" layoutInCell="1" allowOverlap="1" wp14:anchorId="7321F269" wp14:editId="74EAF94E">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71A06218" w:rsidR="002C6B7A" w:rsidRDefault="006B6ACC" w:rsidP="00D14716">
      <w:pPr>
        <w:spacing w:line="276" w:lineRule="auto"/>
        <w:rPr>
          <w:rStyle w:val="Heading1Char"/>
          <w:rFonts w:ascii="Acumin Pro" w:hAnsi="Acumin Pro"/>
          <w:color w:val="00908B"/>
          <w:sz w:val="54"/>
          <w:szCs w:val="54"/>
        </w:rPr>
      </w:pPr>
      <w:bookmarkStart w:id="0" w:name="_Hlk199169265"/>
      <w:r>
        <w:rPr>
          <w:rStyle w:val="Heading1Char"/>
          <w:rFonts w:ascii="Acumin Pro" w:hAnsi="Acumin Pro"/>
          <w:color w:val="00908B"/>
          <w:sz w:val="54"/>
        </w:rPr>
        <w:t>Ingero zo kwivanga kw</w:t>
      </w:r>
      <w:r w:rsidR="00AA774C">
        <w:rPr>
          <w:rStyle w:val="Heading1Char"/>
          <w:rFonts w:ascii="Acumin Pro" w:hAnsi="Acumin Pro"/>
          <w:color w:val="00908B"/>
          <w:sz w:val="54"/>
        </w:rPr>
        <w:t>’</w:t>
      </w:r>
      <w:r>
        <w:rPr>
          <w:rStyle w:val="Heading1Char"/>
          <w:rFonts w:ascii="Acumin Pro" w:hAnsi="Acumin Pro"/>
          <w:color w:val="00908B"/>
          <w:sz w:val="54"/>
        </w:rPr>
        <w:t>abanyamahanga</w:t>
      </w:r>
    </w:p>
    <w:p w14:paraId="228DF5FD" w14:textId="7F363E4C" w:rsidR="00BA04B7" w:rsidRDefault="006B6ACC" w:rsidP="006B6ACC">
      <w:pPr>
        <w:spacing w:line="276" w:lineRule="auto"/>
        <w:rPr>
          <w:rFonts w:ascii="Acumin Pro" w:hAnsi="Acumin Pro"/>
          <w:sz w:val="22"/>
          <w:szCs w:val="22"/>
        </w:rPr>
      </w:pPr>
      <w:r>
        <w:rPr>
          <w:rFonts w:ascii="Acumin Pro" w:hAnsi="Acumin Pro"/>
          <w:sz w:val="22"/>
        </w:rPr>
        <w:t>Dore zimwe mu ngero z</w:t>
      </w:r>
      <w:r w:rsidR="00AA774C">
        <w:rPr>
          <w:rFonts w:ascii="Acumin Pro" w:hAnsi="Acumin Pro"/>
          <w:sz w:val="22"/>
        </w:rPr>
        <w:t>’</w:t>
      </w:r>
      <w:r>
        <w:rPr>
          <w:rFonts w:ascii="Acumin Pro" w:hAnsi="Acumin Pro"/>
          <w:sz w:val="22"/>
        </w:rPr>
        <w:t>ivanga ry</w:t>
      </w:r>
      <w:r w:rsidR="00AA774C">
        <w:rPr>
          <w:rFonts w:ascii="Acumin Pro" w:hAnsi="Acumin Pro"/>
          <w:sz w:val="22"/>
        </w:rPr>
        <w:t>’</w:t>
      </w:r>
      <w:r>
        <w:rPr>
          <w:rFonts w:ascii="Acumin Pro" w:hAnsi="Acumin Pro"/>
          <w:sz w:val="22"/>
        </w:rPr>
        <w:t>amahanga ryahuye n</w:t>
      </w:r>
      <w:r w:rsidR="00AA774C">
        <w:rPr>
          <w:rFonts w:ascii="Acumin Pro" w:hAnsi="Acumin Pro"/>
          <w:sz w:val="22"/>
        </w:rPr>
        <w:t>’</w:t>
      </w:r>
      <w:r>
        <w:rPr>
          <w:rFonts w:ascii="Acumin Pro" w:hAnsi="Acumin Pro"/>
          <w:sz w:val="22"/>
        </w:rPr>
        <w:t>imiryango ishingiye ku moko basangiye na minisiteri ishinzwe amoko. Izi ngero zitangwa kubwamakuru no kwigisha gusa.</w:t>
      </w:r>
    </w:p>
    <w:p w14:paraId="1BC27940" w14:textId="77777777" w:rsidR="00366523" w:rsidRDefault="00BA04B7" w:rsidP="006B6ACC">
      <w:pPr>
        <w:spacing w:line="276" w:lineRule="auto"/>
        <w:rPr>
          <w:rFonts w:ascii="Acumin Pro" w:hAnsi="Acumin Pro"/>
          <w:sz w:val="22"/>
          <w:szCs w:val="22"/>
        </w:rPr>
      </w:pPr>
      <w:r>
        <w:rPr>
          <w:rFonts w:ascii="Acumin Pro" w:hAnsi="Acumin Pro"/>
          <w:sz w:val="22"/>
        </w:rPr>
        <w:t>Muri izi ngero, "leta y</w:t>
      </w:r>
      <w:r w:rsidR="00AA774C">
        <w:rPr>
          <w:rFonts w:ascii="Acumin Pro" w:hAnsi="Acumin Pro"/>
          <w:sz w:val="22"/>
        </w:rPr>
        <w:t>’</w:t>
      </w:r>
      <w:r>
        <w:rPr>
          <w:rFonts w:ascii="Acumin Pro" w:hAnsi="Acumin Pro"/>
          <w:sz w:val="22"/>
        </w:rPr>
        <w:t xml:space="preserve">amahanga" bivuga </w:t>
      </w:r>
      <w:r w:rsidRPr="00BA04B7">
        <w:rPr>
          <w:rFonts w:ascii="Acumin Pro" w:hAnsi="Acumin Pro"/>
          <w:b/>
          <w:bCs/>
          <w:sz w:val="22"/>
          <w:szCs w:val="22"/>
        </w:rPr>
        <w:t>igihu</w:t>
      </w:r>
      <w:r w:rsidR="00BC3DE9">
        <w:rPr>
          <w:rFonts w:ascii="Acumin Pro" w:hAnsi="Acumin Pro"/>
          <w:b/>
          <w:bCs/>
          <w:sz w:val="22"/>
          <w:szCs w:val="22"/>
        </w:rPr>
        <w:t>gu icyo ari cyo cyose kitari Nouvelle</w:t>
      </w:r>
      <w:r w:rsidR="00366523">
        <w:rPr>
          <w:rFonts w:ascii="Acumin Pro" w:hAnsi="Acumin Pro"/>
          <w:b/>
          <w:bCs/>
          <w:sz w:val="22"/>
          <w:szCs w:val="22"/>
        </w:rPr>
        <w:t>-</w:t>
      </w:r>
      <w:r w:rsidRPr="00BA04B7">
        <w:rPr>
          <w:rFonts w:ascii="Acumin Pro" w:hAnsi="Acumin Pro"/>
          <w:b/>
          <w:bCs/>
          <w:sz w:val="22"/>
          <w:szCs w:val="22"/>
        </w:rPr>
        <w:t>Z</w:t>
      </w:r>
      <w:r w:rsidR="00366523">
        <w:rPr>
          <w:rFonts w:ascii="Acumin Pro" w:hAnsi="Acumin Pro"/>
          <w:b/>
          <w:bCs/>
          <w:sz w:val="22"/>
          <w:szCs w:val="22"/>
        </w:rPr>
        <w:t>é</w:t>
      </w:r>
      <w:r w:rsidRPr="00BA04B7">
        <w:rPr>
          <w:rFonts w:ascii="Acumin Pro" w:hAnsi="Acumin Pro"/>
          <w:b/>
          <w:bCs/>
          <w:sz w:val="22"/>
          <w:szCs w:val="22"/>
        </w:rPr>
        <w:t>land</w:t>
      </w:r>
      <w:r w:rsidR="00366523">
        <w:rPr>
          <w:rFonts w:ascii="Acumin Pro" w:hAnsi="Acumin Pro"/>
          <w:b/>
          <w:bCs/>
          <w:sz w:val="22"/>
          <w:szCs w:val="22"/>
        </w:rPr>
        <w:t>e</w:t>
      </w:r>
      <w:r w:rsidRPr="00BA04B7">
        <w:rPr>
          <w:rFonts w:ascii="Acumin Pro" w:hAnsi="Acumin Pro"/>
          <w:b/>
          <w:bCs/>
          <w:sz w:val="22"/>
          <w:szCs w:val="22"/>
        </w:rPr>
        <w:t>.</w:t>
      </w:r>
      <w:r>
        <w:rPr>
          <w:rFonts w:ascii="Acumin Pro" w:hAnsi="Acumin Pro"/>
          <w:sz w:val="22"/>
        </w:rPr>
        <w:t xml:space="preserve"> Iyi mvugo ikoreshwa mu</w:t>
      </w:r>
      <w:r w:rsidR="00BC3DE9">
        <w:rPr>
          <w:rFonts w:ascii="Acumin Pro" w:hAnsi="Acumin Pro"/>
          <w:sz w:val="22"/>
        </w:rPr>
        <w:t xml:space="preserve"> kuvuga ibihugu byo hanze ya Nouvelle</w:t>
      </w:r>
      <w:r w:rsidR="00366523">
        <w:rPr>
          <w:rFonts w:ascii="Acumin Pro" w:hAnsi="Acumin Pro"/>
          <w:sz w:val="22"/>
        </w:rPr>
        <w:t>-</w:t>
      </w:r>
      <w:r>
        <w:rPr>
          <w:rFonts w:ascii="Acumin Pro" w:hAnsi="Acumin Pro"/>
          <w:sz w:val="22"/>
        </w:rPr>
        <w:t>Z</w:t>
      </w:r>
      <w:r w:rsidR="00366523">
        <w:rPr>
          <w:rFonts w:ascii="Acumin Pro" w:hAnsi="Acumin Pro"/>
          <w:sz w:val="22"/>
        </w:rPr>
        <w:t>é</w:t>
      </w:r>
      <w:r>
        <w:rPr>
          <w:rFonts w:ascii="Acumin Pro" w:hAnsi="Acumin Pro"/>
          <w:sz w:val="22"/>
        </w:rPr>
        <w:t>land</w:t>
      </w:r>
      <w:r w:rsidR="00366523">
        <w:rPr>
          <w:rFonts w:ascii="Acumin Pro" w:hAnsi="Acumin Pro"/>
          <w:sz w:val="22"/>
        </w:rPr>
        <w:t>e</w:t>
      </w:r>
      <w:r>
        <w:rPr>
          <w:rFonts w:ascii="Acumin Pro" w:hAnsi="Acumin Pro"/>
          <w:sz w:val="22"/>
        </w:rPr>
        <w:t>.</w:t>
      </w:r>
    </w:p>
    <w:p w14:paraId="0D10419F" w14:textId="760AEA11" w:rsidR="006B6ACC" w:rsidRDefault="00BA04B7" w:rsidP="006B6ACC">
      <w:pPr>
        <w:spacing w:line="276" w:lineRule="auto"/>
        <w:rPr>
          <w:rFonts w:ascii="Acumin Pro" w:hAnsi="Acumin Pro"/>
          <w:sz w:val="22"/>
          <w:szCs w:val="22"/>
        </w:rPr>
      </w:pPr>
      <w:r>
        <w:rPr>
          <w:rFonts w:ascii="Acumin Pro" w:hAnsi="Acumin Pro"/>
          <w:sz w:val="22"/>
        </w:rPr>
        <w:t xml:space="preserve">Kwivanga kwamahanga birashobora kumenyeshwa NZSIS na Polisi. Kugira ngo umenye byinshi kubyerekeye gutanga raporo reba: </w:t>
      </w:r>
      <w:hyperlink r:id="rId16" w:history="1">
        <w:r>
          <w:rPr>
            <w:rStyle w:val="Hyperlink"/>
            <w:rFonts w:ascii="Acumin Pro" w:hAnsi="Acumin Pro"/>
            <w:sz w:val="22"/>
          </w:rPr>
          <w:t>Nigute watanga amakuru yivanga mumahanga</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lang w:val="en-ZA" w:eastAsia="en-ZA"/>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inline distT="0" distB="0" distL="0" distR="0" wp14:anchorId="50BA670A" wp14:editId="52392270">
                <wp:extent cx="5760085" cy="3234939"/>
                <wp:effectExtent l="38100" t="38100" r="31115" b="41910"/>
                <wp:docPr id="1843656656" name="Rectangle: Diagonal Corners Rounded 2"/>
                <wp:cNvGraphicFramePr/>
                <a:graphic xmlns:a="http://schemas.openxmlformats.org/drawingml/2006/main">
                  <a:graphicData uri="http://schemas.microsoft.com/office/word/2010/wordprocessingShape">
                    <wps:wsp>
                      <wps:cNvSpPr/>
                      <wps:spPr>
                        <a:xfrm>
                          <a:off x="0" y="0"/>
                          <a:ext cx="5760085" cy="3234939"/>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Urugero 1</w:t>
                            </w:r>
                          </w:p>
                          <w:p w14:paraId="1B76A47F" w14:textId="6205E728"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Umuganda umwe yamaganye itangazamakuru muri Nouvelle-Zélande kurwanya igihugu bakomokamo. Nyuma yibi babonye terefone kuri banki yabo muri Nouvelle-Zélande, bavuga ko konti zabo zahagaritswe kubera ko izina ryabo ryari ku rutonde mpuzamahanga rw</w:t>
                            </w:r>
                            <w:r w:rsidR="00AA774C">
                              <w:rPr>
                                <w:rFonts w:ascii="Acumin Pro" w:hAnsi="Acumin Pro"/>
                                <w:color w:val="000000" w:themeColor="text1"/>
                                <w:sz w:val="22"/>
                              </w:rPr>
                              <w:t>’</w:t>
                            </w:r>
                            <w:r>
                              <w:rPr>
                                <w:rFonts w:ascii="Acumin Pro" w:hAnsi="Acumin Pro"/>
                                <w:color w:val="000000" w:themeColor="text1"/>
                                <w:sz w:val="22"/>
                              </w:rPr>
                              <w:t xml:space="preserve">abantu baregwa ibyaha bikomeye. Ibi byitwa </w:t>
                            </w:r>
                            <w:r w:rsidR="00AA774C">
                              <w:rPr>
                                <w:rFonts w:ascii="Acumin Pro" w:hAnsi="Acumin Pro"/>
                                <w:color w:val="000000" w:themeColor="text1"/>
                                <w:sz w:val="22"/>
                              </w:rPr>
                              <w:t>’</w:t>
                            </w:r>
                            <w:r>
                              <w:rPr>
                                <w:rFonts w:ascii="Acumin Pro" w:hAnsi="Acumin Pro"/>
                                <w:color w:val="000000" w:themeColor="text1"/>
                                <w:sz w:val="22"/>
                              </w:rPr>
                              <w:t>debanking</w:t>
                            </w:r>
                            <w:r w:rsidR="00AA774C">
                              <w:rPr>
                                <w:rFonts w:ascii="Acumin Pro" w:hAnsi="Acumin Pro"/>
                                <w:color w:val="000000" w:themeColor="text1"/>
                                <w:sz w:val="22"/>
                              </w:rPr>
                              <w:t>’</w:t>
                            </w:r>
                            <w:r>
                              <w:rPr>
                                <w:rFonts w:ascii="Acumin Pro" w:hAnsi="Acumin Pro"/>
                                <w:color w:val="000000" w:themeColor="text1"/>
                                <w:sz w:val="22"/>
                              </w:rPr>
                              <w:t xml:space="preserve">. Ntibashoboye kubona amafaranga yabo kubera ko konti zabo muri banki zahagaritswe. </w:t>
                            </w:r>
                          </w:p>
                          <w:p w14:paraId="27426E54" w14:textId="6D470A99"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Umuganda yari afite impungenge cyane kuko nta cyaha bakoze. Bizeraga ko izina ryabo ryashyizwe ku rutonde n</w:t>
                            </w:r>
                            <w:r w:rsidR="00AA774C">
                              <w:rPr>
                                <w:rFonts w:ascii="Acumin Pro" w:hAnsi="Acumin Pro"/>
                                <w:color w:val="000000" w:themeColor="text1"/>
                                <w:sz w:val="22"/>
                              </w:rPr>
                              <w:t>’</w:t>
                            </w:r>
                            <w:r>
                              <w:rPr>
                                <w:rFonts w:ascii="Acumin Pro" w:hAnsi="Acumin Pro"/>
                                <w:color w:val="000000" w:themeColor="text1"/>
                                <w:sz w:val="22"/>
                              </w:rPr>
                              <w:t xml:space="preserve">igihugu bakomokamo kugira ngo babatera ubwoba kandi bababuze kunegura igihugu bakomokamo. Bumvaga nta kundi bari kubigenza uretse guhagarika kuvuga.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54.7pt;visibility:visible;mso-wrap-style:square;mso-left-percent:-10001;mso-top-percent:-10001;mso-position-horizontal:absolute;mso-position-horizontal-relative:char;mso-position-vertical:absolute;mso-position-vertical-relative:line;mso-left-percent:-10001;mso-top-percent:-10001;v-text-anchor:middle" coordsize="5760085,3234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" adj="-11796480,,5400" path="m539167,l5760085,r,l5760085,2695772v,297774,-241393,539167,-539167,539167l,3234939r,l,539167c,241393,241393,,539167,xe" fillcolor="#ffcc4c" strokecolor="#ffcc4c" strokeweight="6pt">
                <v:fill opacity="13107f"/>
                <v:stroke joinstyle="miter"/>
                <v:formulas/>
                <v:path arrowok="t" o:connecttype="custom" o:connectlocs="539167,0;5760085,0;5760085,0;5760085,2695772;5220918,3234939;0,3234939;0,3234939;0,539167;539167,0" o:connectangles="0,0,0,0,0,0,0,0,0" textboxrect="0,0,5760085,3234939"/>
                <v:textbo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Urugero 1</w:t>
                      </w:r>
                    </w:p>
                    <w:p w14:paraId="1B76A47F" w14:textId="6205E728"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Umuganda umwe yamaganye itangazamakuru muri Nouvelle-Zélande kurwanya igihugu bakomokamo. Nyuma yibi babonye terefone kuri banki yabo muri Nouvelle-Zélande, bavuga ko konti zabo zahagaritswe kubera ko izina ryabo ryari ku rutonde mpuzamahanga rw</w:t>
                      </w:r>
                      <w:r w:rsidR="00AA774C">
                        <w:rPr>
                          <w:rFonts w:ascii="Acumin Pro" w:hAnsi="Acumin Pro"/>
                          <w:color w:val="000000" w:themeColor="text1"/>
                          <w:sz w:val="22"/>
                        </w:rPr>
                        <w:t>’</w:t>
                      </w:r>
                      <w:r>
                        <w:rPr>
                          <w:rFonts w:ascii="Acumin Pro" w:hAnsi="Acumin Pro"/>
                          <w:color w:val="000000" w:themeColor="text1"/>
                          <w:sz w:val="22"/>
                        </w:rPr>
                        <w:t xml:space="preserve">abantu baregwa ibyaha bikomeye. Ibi byitwa </w:t>
                      </w:r>
                      <w:r w:rsidR="00AA774C">
                        <w:rPr>
                          <w:rFonts w:ascii="Acumin Pro" w:hAnsi="Acumin Pro"/>
                          <w:color w:val="000000" w:themeColor="text1"/>
                          <w:sz w:val="22"/>
                        </w:rPr>
                        <w:t>’</w:t>
                      </w:r>
                      <w:r>
                        <w:rPr>
                          <w:rFonts w:ascii="Acumin Pro" w:hAnsi="Acumin Pro"/>
                          <w:color w:val="000000" w:themeColor="text1"/>
                          <w:sz w:val="22"/>
                        </w:rPr>
                        <w:t>debanking</w:t>
                      </w:r>
                      <w:r w:rsidR="00AA774C">
                        <w:rPr>
                          <w:rFonts w:ascii="Acumin Pro" w:hAnsi="Acumin Pro"/>
                          <w:color w:val="000000" w:themeColor="text1"/>
                          <w:sz w:val="22"/>
                        </w:rPr>
                        <w:t>’</w:t>
                      </w:r>
                      <w:r>
                        <w:rPr>
                          <w:rFonts w:ascii="Acumin Pro" w:hAnsi="Acumin Pro"/>
                          <w:color w:val="000000" w:themeColor="text1"/>
                          <w:sz w:val="22"/>
                        </w:rPr>
                        <w:t xml:space="preserve">. Ntibashoboye kubona amafaranga yabo kubera ko konti zabo muri banki zahagaritswe. </w:t>
                      </w:r>
                    </w:p>
                    <w:p w14:paraId="27426E54" w14:textId="6D470A99"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Umuganda yari afite impungenge cyane kuko nta cyaha bakoze. Bizeraga ko izina ryabo ryashyizwe ku rutonde n</w:t>
                      </w:r>
                      <w:r w:rsidR="00AA774C">
                        <w:rPr>
                          <w:rFonts w:ascii="Acumin Pro" w:hAnsi="Acumin Pro"/>
                          <w:color w:val="000000" w:themeColor="text1"/>
                          <w:sz w:val="22"/>
                        </w:rPr>
                        <w:t>’</w:t>
                      </w:r>
                      <w:r>
                        <w:rPr>
                          <w:rFonts w:ascii="Acumin Pro" w:hAnsi="Acumin Pro"/>
                          <w:color w:val="000000" w:themeColor="text1"/>
                          <w:sz w:val="22"/>
                        </w:rPr>
                        <w:t xml:space="preserve">igihugu bakomokamo kugira ngo babatera ubwoba kandi bababuze kunegura igihugu bakomokamo. Bumvaga nta kundi bari kubigenza uretse guhagarika kuvuga.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74A64B00" w:rsidR="002C6B7A" w:rsidRDefault="00A61CEA" w:rsidP="00FE6653">
      <w:pPr>
        <w:spacing w:line="276" w:lineRule="auto"/>
        <w:rPr>
          <w:rFonts w:ascii="Acumin Pro" w:eastAsia="Calibri" w:hAnsi="Acumin Pro" w:cs="Calibri"/>
          <w:b/>
          <w:color w:val="00908B"/>
          <w:sz w:val="30"/>
          <w:szCs w:val="30"/>
        </w:rPr>
      </w:pPr>
      <w:r w:rsidRPr="00810F27">
        <w:rPr>
          <w:noProof/>
          <w:sz w:val="28"/>
          <w:szCs w:val="28"/>
          <w:lang w:val="en-ZA" w:eastAsia="en-ZA"/>
        </w:rPr>
        <w:drawing>
          <wp:anchor distT="0" distB="0" distL="114300" distR="114300" simplePos="0" relativeHeight="251658242" behindDoc="1" locked="0" layoutInCell="1" allowOverlap="1" wp14:anchorId="70E04A19" wp14:editId="6A852EBC">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r w:rsidR="0069357A">
        <w:rPr>
          <w:noProof/>
          <w:lang w:val="en-ZA" w:eastAsia="en-ZA"/>
        </w:rPr>
        <mc:AlternateContent>
          <mc:Choice Requires="wps">
            <w:drawing>
              <wp:inline distT="0" distB="0" distL="0" distR="0" wp14:anchorId="2A983CE2" wp14:editId="75C9AB4F">
                <wp:extent cx="5760085" cy="3471545"/>
                <wp:effectExtent l="38100" t="38100" r="438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545"/>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EED5C54" w14:textId="77777777" w:rsidR="0069357A" w:rsidRDefault="0069357A" w:rsidP="0069357A">
                            <w:pPr>
                              <w:spacing w:line="276" w:lineRule="auto"/>
                              <w:rPr>
                                <w:rFonts w:ascii="Acumin Pro" w:eastAsia="Calibri" w:hAnsi="Acumin Pro" w:cs="Calibri"/>
                                <w:b/>
                                <w:sz w:val="30"/>
                                <w:szCs w:val="30"/>
                              </w:rPr>
                            </w:pPr>
                            <w:r>
                              <w:rPr>
                                <w:rFonts w:ascii="Acumin Pro" w:hAnsi="Acumin Pro"/>
                                <w:b/>
                                <w:sz w:val="30"/>
                              </w:rPr>
                              <w:t>Urugero 2</w:t>
                            </w:r>
                          </w:p>
                          <w:p w14:paraId="32FBCEDE" w14:textId="3BC0F56D" w:rsidR="0069357A" w:rsidRDefault="0069357A" w:rsidP="0069357A">
                            <w:pPr>
                              <w:spacing w:line="276" w:lineRule="auto"/>
                              <w:rPr>
                                <w:rFonts w:ascii="Acumin Pro" w:eastAsia="Calibri" w:hAnsi="Acumin Pro" w:cs="Calibri"/>
                                <w:sz w:val="22"/>
                                <w:szCs w:val="22"/>
                              </w:rPr>
                            </w:pPr>
                            <w:r>
                              <w:rPr>
                                <w:rFonts w:ascii="Acumin Pro" w:hAnsi="Acumin Pro"/>
                                <w:sz w:val="22"/>
                              </w:rPr>
                              <w:t>Umuganda yegereye umuntu uhagarariye guverinoma y</w:t>
                            </w:r>
                            <w:r w:rsidR="00AA774C">
                              <w:rPr>
                                <w:rFonts w:ascii="Acumin Pro" w:hAnsi="Acumin Pro"/>
                                <w:sz w:val="22"/>
                              </w:rPr>
                              <w:t>’</w:t>
                            </w:r>
                            <w:r>
                              <w:rPr>
                                <w:rFonts w:ascii="Acumin Pro" w:hAnsi="Acumin Pro"/>
                                <w:sz w:val="22"/>
                              </w:rPr>
                              <w:t>amahanga. Babwiwe ko umuryango wabo mu gihugu bakomokamo uzagirirwa nabi keretse binjiye mu itsinda ryateguwe n</w:t>
                            </w:r>
                            <w:r w:rsidR="00AA774C">
                              <w:rPr>
                                <w:rFonts w:ascii="Acumin Pro" w:hAnsi="Acumin Pro"/>
                                <w:sz w:val="22"/>
                              </w:rPr>
                              <w:t>’</w:t>
                            </w:r>
                            <w:r>
                              <w:rPr>
                                <w:rFonts w:ascii="Acumin Pro" w:hAnsi="Acumin Pro"/>
                                <w:sz w:val="22"/>
                              </w:rPr>
                              <w:t>iyo guverinoma y</w:t>
                            </w:r>
                            <w:r w:rsidR="00AA774C">
                              <w:rPr>
                                <w:rFonts w:ascii="Acumin Pro" w:hAnsi="Acumin Pro"/>
                                <w:sz w:val="22"/>
                              </w:rPr>
                              <w:t>’</w:t>
                            </w:r>
                            <w:r>
                              <w:rPr>
                                <w:rFonts w:ascii="Acumin Pro" w:hAnsi="Acumin Pro"/>
                                <w:sz w:val="22"/>
                              </w:rPr>
                              <w:t>amahanga. Itsinda ryari rigamije gukwirakwiza ubutumwa bwa politiki mu gace batuyemo muri Nouvelle-Zélande mu izina ry</w:t>
                            </w:r>
                            <w:r w:rsidR="00AA774C">
                              <w:rPr>
                                <w:rFonts w:ascii="Acumin Pro" w:hAnsi="Acumin Pro"/>
                                <w:sz w:val="22"/>
                              </w:rPr>
                              <w:t>’</w:t>
                            </w:r>
                            <w:r>
                              <w:rPr>
                                <w:rFonts w:ascii="Acumin Pro" w:hAnsi="Acumin Pro"/>
                                <w:sz w:val="22"/>
                              </w:rPr>
                              <w:t xml:space="preserve">amahanga. Umuganda ntiyifuzaga kwinjira muri iryo tsinda, ariko batinyaga umuryango wabo kandi bumva bahatiwe kwinjira kugira ngo umuryango wabo urindwe umutekano. </w:t>
                            </w:r>
                          </w:p>
                          <w:p w14:paraId="013BF803" w14:textId="77777777" w:rsidR="0069357A" w:rsidRPr="00A03E82" w:rsidRDefault="0069357A" w:rsidP="0069357A">
                            <w:pPr>
                              <w:spacing w:line="276" w:lineRule="auto"/>
                              <w:rPr>
                                <w:rFonts w:ascii="Acumin Pro" w:hAnsi="Acumin Pro"/>
                                <w:color w:val="000000" w:themeColor="text1"/>
                                <w:sz w:val="22"/>
                                <w:szCs w:val="22"/>
                              </w:rPr>
                            </w:pPr>
                            <w:r>
                              <w:rPr>
                                <w:rFonts w:ascii="Acumin Pro" w:hAnsi="Acumin Pro"/>
                                <w:sz w:val="22"/>
                              </w:rPr>
                              <w:t xml:space="preserve">Guhatirwa kwinjira muri iryo tsinda byatumye abaturage bumva bafite ubwoba kandi nta mutekano bafite. Biyemeje kutavuga ikintu cyose cyerekana ko badashyigikiye itsinda. Bumvaga badashoboye kwerekana ibitekerezo byabo. Ubwisanzure bwabo bwo kuvuga bwambuwe.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983CE2"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" adj="-11796480,,5400" path="m578602,l5760085,r,l5760085,2892943v,319553,-259049,578602,-578602,578602l,3471545r,l,578602c,259049,259049,,578602,xe" fillcolor="#dbafda" strokecolor="#3a1335" strokeweight="6pt">
                <v:fill opacity="13107f"/>
                <v:stroke joinstyle="miter"/>
                <v:formulas/>
                <v:path arrowok="t" o:connecttype="custom" o:connectlocs="578602,0;5760085,0;5760085,0;5760085,2892943;5181483,3471545;0,3471545;0,3471545;0,578602;578602,0" o:connectangles="0,0,0,0,0,0,0,0,0" textboxrect="0,0,5760085,3471545"/>
                <v:textbox>
                  <w:txbxContent>
                    <w:p w14:paraId="3EED5C54" w14:textId="77777777" w:rsidR="0069357A" w:rsidRDefault="0069357A" w:rsidP="0069357A">
                      <w:pPr>
                        <w:spacing w:line="276" w:lineRule="auto"/>
                        <w:rPr>
                          <w:rFonts w:ascii="Acumin Pro" w:eastAsia="Calibri" w:hAnsi="Acumin Pro" w:cs="Calibri"/>
                          <w:b/>
                          <w:sz w:val="30"/>
                          <w:szCs w:val="30"/>
                        </w:rPr>
                      </w:pPr>
                      <w:r>
                        <w:rPr>
                          <w:rFonts w:ascii="Acumin Pro" w:hAnsi="Acumin Pro"/>
                          <w:b/>
                          <w:sz w:val="30"/>
                        </w:rPr>
                        <w:t>Urugero 2</w:t>
                      </w:r>
                    </w:p>
                    <w:p w14:paraId="32FBCEDE" w14:textId="3BC0F56D" w:rsidR="0069357A" w:rsidRDefault="0069357A" w:rsidP="0069357A">
                      <w:pPr>
                        <w:spacing w:line="276" w:lineRule="auto"/>
                        <w:rPr>
                          <w:rFonts w:ascii="Acumin Pro" w:eastAsia="Calibri" w:hAnsi="Acumin Pro" w:cs="Calibri"/>
                          <w:sz w:val="22"/>
                          <w:szCs w:val="22"/>
                        </w:rPr>
                      </w:pPr>
                      <w:r>
                        <w:rPr>
                          <w:rFonts w:ascii="Acumin Pro" w:hAnsi="Acumin Pro"/>
                          <w:sz w:val="22"/>
                        </w:rPr>
                        <w:t>Umuganda yegereye umuntu uhagarariye guverinoma y</w:t>
                      </w:r>
                      <w:r w:rsidR="00AA774C">
                        <w:rPr>
                          <w:rFonts w:ascii="Acumin Pro" w:hAnsi="Acumin Pro"/>
                          <w:sz w:val="22"/>
                        </w:rPr>
                        <w:t>’</w:t>
                      </w:r>
                      <w:r>
                        <w:rPr>
                          <w:rFonts w:ascii="Acumin Pro" w:hAnsi="Acumin Pro"/>
                          <w:sz w:val="22"/>
                        </w:rPr>
                        <w:t>amahanga. Babwiwe ko umuryango wabo mu gihugu bakomokamo uzagirirwa nabi keretse binjiye mu itsinda ryateguwe n</w:t>
                      </w:r>
                      <w:r w:rsidR="00AA774C">
                        <w:rPr>
                          <w:rFonts w:ascii="Acumin Pro" w:hAnsi="Acumin Pro"/>
                          <w:sz w:val="22"/>
                        </w:rPr>
                        <w:t>’</w:t>
                      </w:r>
                      <w:r>
                        <w:rPr>
                          <w:rFonts w:ascii="Acumin Pro" w:hAnsi="Acumin Pro"/>
                          <w:sz w:val="22"/>
                        </w:rPr>
                        <w:t>iyo guverinoma y</w:t>
                      </w:r>
                      <w:r w:rsidR="00AA774C">
                        <w:rPr>
                          <w:rFonts w:ascii="Acumin Pro" w:hAnsi="Acumin Pro"/>
                          <w:sz w:val="22"/>
                        </w:rPr>
                        <w:t>’</w:t>
                      </w:r>
                      <w:r>
                        <w:rPr>
                          <w:rFonts w:ascii="Acumin Pro" w:hAnsi="Acumin Pro"/>
                          <w:sz w:val="22"/>
                        </w:rPr>
                        <w:t>amahanga. Itsinda ryari rigamije gukwirakwiza ubutumwa bwa politiki mu gace batuyemo muri Nouvelle-Zélande mu izina ry</w:t>
                      </w:r>
                      <w:r w:rsidR="00AA774C">
                        <w:rPr>
                          <w:rFonts w:ascii="Acumin Pro" w:hAnsi="Acumin Pro"/>
                          <w:sz w:val="22"/>
                        </w:rPr>
                        <w:t>’</w:t>
                      </w:r>
                      <w:r>
                        <w:rPr>
                          <w:rFonts w:ascii="Acumin Pro" w:hAnsi="Acumin Pro"/>
                          <w:sz w:val="22"/>
                        </w:rPr>
                        <w:t xml:space="preserve">amahanga. Umuganda ntiyifuzaga kwinjira muri iryo tsinda, ariko batinyaga umuryango wabo kandi bumva bahatiwe kwinjira kugira ngo umuryango wabo urindwe umutekano. </w:t>
                      </w:r>
                    </w:p>
                    <w:p w14:paraId="013BF803" w14:textId="77777777" w:rsidR="0069357A" w:rsidRPr="00A03E82" w:rsidRDefault="0069357A" w:rsidP="0069357A">
                      <w:pPr>
                        <w:spacing w:line="276" w:lineRule="auto"/>
                        <w:rPr>
                          <w:rFonts w:ascii="Acumin Pro" w:hAnsi="Acumin Pro"/>
                          <w:color w:val="000000" w:themeColor="text1"/>
                          <w:sz w:val="22"/>
                          <w:szCs w:val="22"/>
                        </w:rPr>
                      </w:pPr>
                      <w:r>
                        <w:rPr>
                          <w:rFonts w:ascii="Acumin Pro" w:hAnsi="Acumin Pro"/>
                          <w:sz w:val="22"/>
                        </w:rPr>
                        <w:t xml:space="preserve">Guhatirwa kwinjira muri iryo tsinda byatumye abaturage bumva bafite ubwoba kandi nta mutekano bafite. Biyemeje kutavuga ikintu cyose cyerekana ko badashyigikiye itsinda. Bumvaga badashoboye kwerekana ibitekerezo byabo. Ubwisanzure bwabo bwo kuvuga bwambuwe. </w:t>
                      </w:r>
                    </w:p>
                  </w:txbxContent>
                </v:textbox>
                <w10:anchorlock/>
              </v:shape>
            </w:pict>
          </mc:Fallback>
        </mc:AlternateContent>
      </w:r>
    </w:p>
    <w:p w14:paraId="0E33A867" w14:textId="2DE8507B" w:rsidR="00D63AB0" w:rsidRDefault="0069357A" w:rsidP="002C6B7A">
      <w:pPr>
        <w:spacing w:line="276" w:lineRule="auto"/>
        <w:rPr>
          <w:rFonts w:ascii="Acumin Pro" w:eastAsia="Calibri" w:hAnsi="Acumin Pro" w:cs="Calibri"/>
          <w:b/>
          <w:bCs/>
          <w:sz w:val="22"/>
          <w:szCs w:val="22"/>
        </w:rPr>
      </w:pPr>
      <w:r>
        <w:rPr>
          <w:noProof/>
          <w:lang w:val="en-ZA" w:eastAsia="en-ZA"/>
        </w:rPr>
        <mc:AlternateContent>
          <mc:Choice Requires="wps">
            <w:drawing>
              <wp:anchor distT="0" distB="0" distL="114300" distR="114300" simplePos="0" relativeHeight="251658244" behindDoc="1" locked="0" layoutInCell="1" allowOverlap="1" wp14:anchorId="6566EEA5" wp14:editId="5B377A5B">
                <wp:simplePos x="0" y="0"/>
                <wp:positionH relativeFrom="margin">
                  <wp:posOffset>-27061</wp:posOffset>
                </wp:positionH>
                <wp:positionV relativeFrom="paragraph">
                  <wp:posOffset>268263</wp:posOffset>
                </wp:positionV>
                <wp:extent cx="5760085" cy="2775439"/>
                <wp:effectExtent l="38100" t="38100" r="43815" b="44450"/>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2775439"/>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Urugero 3</w:t>
                            </w:r>
                          </w:p>
                          <w:p w14:paraId="7DB6F7C7" w14:textId="70A651CD"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Umuryango w</w:t>
                            </w:r>
                            <w:r w:rsidR="00AA774C">
                              <w:rPr>
                                <w:rFonts w:ascii="Acumin Pro" w:hAnsi="Acumin Pro"/>
                                <w:sz w:val="22"/>
                              </w:rPr>
                              <w:t>’</w:t>
                            </w:r>
                            <w:r>
                              <w:rPr>
                                <w:rFonts w:ascii="Acumin Pro" w:hAnsi="Acumin Pro"/>
                                <w:sz w:val="22"/>
                              </w:rPr>
                              <w:t>amoko wateguraga ibirori byumuco. Uwateguye ibirori yahawe impano nini numuntu uhagarariye guverinoma yigihugu kavukire. Babona gusa impano mugihe uwateguye asangiye amakuru yihariye kubantu batuye.</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Uwayiteguye ntiyorohewe cyane no gutanga. Bumvise igitutu cyo kwakira impano yo gushyigikira ibirori ariko ntibashaka gusangira amakuru yihariye yabaturage. Igihe banze impano, bumvise bafite ubwoba. Bahangayikishijwe nibizababaho kuko bari baravuze ngo oya. Byabagoye kumva bamerewe neza mumiryango yabo.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6EEA5" id="_x0000_s1028" style="position:absolute;margin-left:-2.15pt;margin-top:21.1pt;width:453.55pt;height:218.5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760085,27754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" adj="-11796480,,5400" path="m462582,l5760085,r,l5760085,2312857v,255477,-207105,462582,-462582,462582l,2775439r,l,462582c,207105,207105,,462582,xe" fillcolor="#ffcc4c" strokecolor="#ffcc4c" strokeweight="6pt">
                <v:fill opacity="13107f"/>
                <v:stroke joinstyle="miter"/>
                <v:formulas/>
                <v:path arrowok="t" o:connecttype="custom" o:connectlocs="462582,0;5760085,0;5760085,0;5760085,2312857;5297503,2775439;0,2775439;0,2775439;0,462582;462582,0" o:connectangles="0,0,0,0,0,0,0,0,0" textboxrect="0,0,5760085,2775439"/>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Urugero 3</w:t>
                      </w:r>
                    </w:p>
                    <w:p w14:paraId="7DB6F7C7" w14:textId="70A651CD"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Umuryango w</w:t>
                      </w:r>
                      <w:r w:rsidR="00AA774C">
                        <w:rPr>
                          <w:rFonts w:ascii="Acumin Pro" w:hAnsi="Acumin Pro"/>
                          <w:sz w:val="22"/>
                        </w:rPr>
                        <w:t>’</w:t>
                      </w:r>
                      <w:r>
                        <w:rPr>
                          <w:rFonts w:ascii="Acumin Pro" w:hAnsi="Acumin Pro"/>
                          <w:sz w:val="22"/>
                        </w:rPr>
                        <w:t>amoko wateguraga ibirori byumuco. Uwateguye ibirori yahawe impano nini numuntu uhagarariye guverinoma yigihugu kavukire. Babona gusa impano mugihe uwateguye asangiye amakuru yihariye kubantu batuye.</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Uwayiteguye ntiyorohewe cyane no gutanga. Bumvise igitutu cyo kwakira impano yo gushyigikira ibirori ariko ntibashaka gusangira amakuru yihariye yabaturage. Igihe banze impano, bumvise bafite ubwoba. Bahangayikishijwe nibizababaho kuko bari baravuze ngo oya. Byabagoye kumva bamerewe neza mumiryango yabo. </w:t>
                      </w:r>
                    </w:p>
                    <w:p w14:paraId="295D7A5F" w14:textId="77777777" w:rsidR="00A03E82" w:rsidRDefault="00A03E82"/>
                  </w:txbxContent>
                </v:textbox>
                <w10:wrap anchorx="margin"/>
              </v:shape>
            </w:pict>
          </mc:Fallback>
        </mc:AlternateContent>
      </w:r>
    </w:p>
    <w:p w14:paraId="5B682F03" w14:textId="38661004" w:rsidR="00D63AB0" w:rsidRDefault="00D63AB0" w:rsidP="002C6B7A">
      <w:pPr>
        <w:spacing w:line="276" w:lineRule="auto"/>
        <w:rPr>
          <w:rFonts w:ascii="Acumin Pro" w:eastAsia="Calibri" w:hAnsi="Acumin Pro" w:cs="Calibri"/>
          <w:b/>
          <w:sz w:val="30"/>
          <w:szCs w:val="30"/>
        </w:rPr>
      </w:pPr>
    </w:p>
    <w:p w14:paraId="125E36BF" w14:textId="267D3F0B" w:rsidR="00933077" w:rsidRPr="00933077" w:rsidRDefault="00933077" w:rsidP="00933077">
      <w:pPr>
        <w:rPr>
          <w:rFonts w:ascii="Acumin Pro" w:eastAsia="Calibri" w:hAnsi="Acumin Pro" w:cs="Calibri"/>
          <w:sz w:val="22"/>
          <w:szCs w:val="22"/>
        </w:rPr>
      </w:pP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lang w:val="en-ZA" w:eastAsia="en-ZA"/>
        </w:rPr>
        <w:drawing>
          <wp:anchor distT="0" distB="0" distL="114300" distR="114300" simplePos="0" relativeHeight="251658243" behindDoc="1" locked="0" layoutInCell="1" allowOverlap="1" wp14:anchorId="010EA87A" wp14:editId="0EB25575">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lang w:val="en-ZA" w:eastAsia="en-ZA"/>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Urugero 4</w:t>
                            </w:r>
                          </w:p>
                          <w:p w14:paraId="583E1EF8" w14:textId="29FC1053"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Umuryango umwe wagize ibibazo byamafaranga. Umuntu mu gace batuyemo yabahamagaye mu izina ry</w:t>
                            </w:r>
                            <w:r w:rsidR="00AA774C">
                              <w:rPr>
                                <w:rFonts w:ascii="Acumin Pro" w:hAnsi="Acumin Pro"/>
                                <w:sz w:val="22"/>
                              </w:rPr>
                              <w:t>’</w:t>
                            </w:r>
                            <w:r>
                              <w:rPr>
                                <w:rFonts w:ascii="Acumin Pro" w:hAnsi="Acumin Pro"/>
                                <w:sz w:val="22"/>
                              </w:rPr>
                              <w:t>amahanga kugira ngo abahe akazi. Akazi kwari ugukurikirana abagize umuryango muri Nouvelle-Zélande no kubamenyesha ibihugu by</w:t>
                            </w:r>
                            <w:r w:rsidR="00AA774C">
                              <w:rPr>
                                <w:rFonts w:ascii="Acumin Pro" w:hAnsi="Acumin Pro"/>
                                <w:sz w:val="22"/>
                              </w:rPr>
                              <w:t>’</w:t>
                            </w:r>
                            <w:r>
                              <w:rPr>
                                <w:rFonts w:ascii="Acumin Pro" w:hAnsi="Acumin Pro"/>
                                <w:sz w:val="22"/>
                              </w:rPr>
                              <w:t xml:space="preserve">amahanga. Bashakaga kumenya umuntu wese wanenze igihugu cyamahanga. </w:t>
                            </w:r>
                          </w:p>
                          <w:p w14:paraId="0E39E355" w14:textId="2E64CB53"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Umunyamuryango yari afite agahinda Ntibashakaga gukurikirana umuryango wabo. Ibibazo byabo byubukungu byakoreshwaga kubahatira. Bati oya, ariko bahangayikishijwe no kumenya niba hari ibizababaho kuko bari babyanze. Batangiye kwitandukanya n</w:t>
                            </w:r>
                            <w:r w:rsidR="00AA774C">
                              <w:rPr>
                                <w:rFonts w:ascii="Acumin Pro" w:hAnsi="Acumin Pro"/>
                                <w:sz w:val="22"/>
                              </w:rPr>
                              <w:t>’</w:t>
                            </w:r>
                            <w:r>
                              <w:rPr>
                                <w:rFonts w:ascii="Acumin Pro" w:hAnsi="Acumin Pro"/>
                                <w:sz w:val="22"/>
                              </w:rPr>
                              <w:t xml:space="preserve">abaturage, batinya ko bazongera kubegera. Batakaje kandi icyizere mu baturage, bumva batazi neza undi muntu ushobora kugira uruhare muri ibyo bikorwa.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Urugero 4</w:t>
                      </w:r>
                    </w:p>
                    <w:p w14:paraId="583E1EF8" w14:textId="29FC1053"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Umuryango umwe wagize ibibazo byamafaranga. Umuntu mu gace batuyemo yabahamagaye mu izina ry</w:t>
                      </w:r>
                      <w:r w:rsidR="00AA774C">
                        <w:rPr>
                          <w:rFonts w:ascii="Acumin Pro" w:hAnsi="Acumin Pro"/>
                          <w:sz w:val="22"/>
                        </w:rPr>
                        <w:t>’</w:t>
                      </w:r>
                      <w:r>
                        <w:rPr>
                          <w:rFonts w:ascii="Acumin Pro" w:hAnsi="Acumin Pro"/>
                          <w:sz w:val="22"/>
                        </w:rPr>
                        <w:t>amahanga kugira ngo abahe akazi. Akazi kwari ugukurikirana abagize umuryango muri Nouvelle-Zélande no kubamenyesha ibihugu by</w:t>
                      </w:r>
                      <w:r w:rsidR="00AA774C">
                        <w:rPr>
                          <w:rFonts w:ascii="Acumin Pro" w:hAnsi="Acumin Pro"/>
                          <w:sz w:val="22"/>
                        </w:rPr>
                        <w:t>’</w:t>
                      </w:r>
                      <w:r>
                        <w:rPr>
                          <w:rFonts w:ascii="Acumin Pro" w:hAnsi="Acumin Pro"/>
                          <w:sz w:val="22"/>
                        </w:rPr>
                        <w:t xml:space="preserve">amahanga. Bashakaga kumenya umuntu wese wanenze igihugu cyamahanga. </w:t>
                      </w:r>
                    </w:p>
                    <w:p w14:paraId="0E39E355" w14:textId="2E64CB53"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Umunyamuryango yari afite agahinda Ntibashakaga gukurikirana umuryango wabo. Ibibazo byabo byubukungu byakoreshwaga kubahatira. Bati oya, ariko bahangayikishijwe no kumenya niba hari ibizababaho kuko bari babyanze. Batangiye kwitandukanya n</w:t>
                      </w:r>
                      <w:r w:rsidR="00AA774C">
                        <w:rPr>
                          <w:rFonts w:ascii="Acumin Pro" w:hAnsi="Acumin Pro"/>
                          <w:sz w:val="22"/>
                        </w:rPr>
                        <w:t>’</w:t>
                      </w:r>
                      <w:r>
                        <w:rPr>
                          <w:rFonts w:ascii="Acumin Pro" w:hAnsi="Acumin Pro"/>
                          <w:sz w:val="22"/>
                        </w:rPr>
                        <w:t xml:space="preserve">abaturage, batinya ko bazongera kubegera. Batakaje kandi icyizere mu baturage, bumva batazi neza undi muntu ushobora kugira uruhare muri ibyo bikorwa.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27622" w14:textId="77777777" w:rsidR="00DF17E1" w:rsidRDefault="00DF17E1">
      <w:r>
        <w:separator/>
      </w:r>
    </w:p>
    <w:p w14:paraId="6B5AEC70" w14:textId="77777777" w:rsidR="00DF17E1" w:rsidRDefault="00DF17E1"/>
    <w:p w14:paraId="1A2D68B8" w14:textId="77777777" w:rsidR="00DF17E1" w:rsidRDefault="00DF17E1"/>
  </w:endnote>
  <w:endnote w:type="continuationSeparator" w:id="0">
    <w:p w14:paraId="216190DF" w14:textId="77777777" w:rsidR="00DF17E1" w:rsidRDefault="00DF17E1">
      <w:r>
        <w:continuationSeparator/>
      </w:r>
    </w:p>
    <w:p w14:paraId="36FF91B4" w14:textId="77777777" w:rsidR="00DF17E1" w:rsidRDefault="00DF17E1"/>
    <w:p w14:paraId="0585864D" w14:textId="77777777" w:rsidR="00DF17E1" w:rsidRDefault="00DF17E1"/>
  </w:endnote>
  <w:endnote w:type="continuationNotice" w:id="1">
    <w:p w14:paraId="729E4B57" w14:textId="77777777" w:rsidR="00DF17E1" w:rsidRDefault="00DF17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1"/>
    <w:family w:val="roman"/>
    <w:pitch w:val="variable"/>
  </w:font>
  <w:font w:name="Gill Sans MT">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7D524B70"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Ingero zo kwivanga kw</w:t>
    </w:r>
    <w:r w:rsidR="00AA774C">
      <w:rPr>
        <w:rFonts w:ascii="Acumin Pro" w:hAnsi="Acumin Pro"/>
        <w:b/>
        <w:i w:val="0"/>
        <w:sz w:val="22"/>
      </w:rPr>
      <w:t>’</w:t>
    </w:r>
    <w:r>
      <w:rPr>
        <w:rFonts w:ascii="Acumin Pro" w:hAnsi="Acumin Pro"/>
        <w:b/>
        <w:i w:val="0"/>
        <w:sz w:val="22"/>
      </w:rPr>
      <w:t>abanyamahanga</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sidR="00BC3DE9" w:rsidRPr="00BC3DE9">
          <w:rPr>
            <w:rFonts w:ascii="Acumin Pro" w:hAnsi="Acumin Pro"/>
            <w:i w:val="0"/>
            <w:noProof/>
            <w:sz w:val="22"/>
          </w:rPr>
          <w:t>3</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45C7C" w14:textId="77777777" w:rsidR="00DF17E1" w:rsidRDefault="00DF17E1" w:rsidP="00FB1990">
      <w:pPr>
        <w:pStyle w:val="Spacer"/>
      </w:pPr>
      <w:r>
        <w:separator/>
      </w:r>
    </w:p>
    <w:p w14:paraId="376CE274" w14:textId="77777777" w:rsidR="00DF17E1" w:rsidRDefault="00DF17E1" w:rsidP="00FB1990">
      <w:pPr>
        <w:pStyle w:val="Spacer"/>
      </w:pPr>
    </w:p>
  </w:footnote>
  <w:footnote w:type="continuationSeparator" w:id="0">
    <w:p w14:paraId="780AC70F" w14:textId="77777777" w:rsidR="00DF17E1" w:rsidRDefault="00DF17E1">
      <w:r>
        <w:continuationSeparator/>
      </w:r>
    </w:p>
    <w:p w14:paraId="50837E83" w14:textId="77777777" w:rsidR="00DF17E1" w:rsidRDefault="00DF17E1"/>
    <w:p w14:paraId="5F994F5D" w14:textId="77777777" w:rsidR="00DF17E1" w:rsidRDefault="00DF17E1"/>
  </w:footnote>
  <w:footnote w:type="continuationNotice" w:id="1">
    <w:p w14:paraId="20B211E8" w14:textId="77777777" w:rsidR="00DF17E1" w:rsidRDefault="00DF17E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09322293">
    <w:abstractNumId w:val="5"/>
  </w:num>
  <w:num w:numId="2" w16cid:durableId="1435708442">
    <w:abstractNumId w:val="4"/>
  </w:num>
  <w:num w:numId="3" w16cid:durableId="1016535901">
    <w:abstractNumId w:val="3"/>
  </w:num>
  <w:num w:numId="4" w16cid:durableId="1840123088">
    <w:abstractNumId w:val="2"/>
  </w:num>
  <w:num w:numId="5" w16cid:durableId="508565501">
    <w:abstractNumId w:val="1"/>
  </w:num>
  <w:num w:numId="6" w16cid:durableId="983847791">
    <w:abstractNumId w:val="0"/>
  </w:num>
  <w:num w:numId="7" w16cid:durableId="569123166">
    <w:abstractNumId w:val="25"/>
  </w:num>
  <w:num w:numId="8" w16cid:durableId="778646491">
    <w:abstractNumId w:val="27"/>
  </w:num>
  <w:num w:numId="9" w16cid:durableId="1474519857">
    <w:abstractNumId w:val="20"/>
  </w:num>
  <w:num w:numId="10" w16cid:durableId="478435">
    <w:abstractNumId w:val="13"/>
  </w:num>
  <w:num w:numId="11" w16cid:durableId="1413427876">
    <w:abstractNumId w:val="28"/>
  </w:num>
  <w:num w:numId="12" w16cid:durableId="686101255">
    <w:abstractNumId w:val="31"/>
  </w:num>
  <w:num w:numId="13" w16cid:durableId="335570751">
    <w:abstractNumId w:val="33"/>
  </w:num>
  <w:num w:numId="14" w16cid:durableId="2040279537">
    <w:abstractNumId w:val="7"/>
  </w:num>
  <w:num w:numId="15" w16cid:durableId="888691774">
    <w:abstractNumId w:val="18"/>
  </w:num>
  <w:num w:numId="16" w16cid:durableId="1373965694">
    <w:abstractNumId w:val="35"/>
  </w:num>
  <w:num w:numId="17" w16cid:durableId="1005090285">
    <w:abstractNumId w:val="32"/>
  </w:num>
  <w:num w:numId="18" w16cid:durableId="1878734539">
    <w:abstractNumId w:val="30"/>
  </w:num>
  <w:num w:numId="19" w16cid:durableId="1426540137">
    <w:abstractNumId w:val="22"/>
  </w:num>
  <w:num w:numId="20" w16cid:durableId="66155447">
    <w:abstractNumId w:val="19"/>
  </w:num>
  <w:num w:numId="21" w16cid:durableId="1625691877">
    <w:abstractNumId w:val="11"/>
  </w:num>
  <w:num w:numId="22" w16cid:durableId="1235621730">
    <w:abstractNumId w:val="6"/>
  </w:num>
  <w:num w:numId="23" w16cid:durableId="257443751">
    <w:abstractNumId w:val="15"/>
  </w:num>
  <w:num w:numId="24" w16cid:durableId="501816563">
    <w:abstractNumId w:val="9"/>
  </w:num>
  <w:num w:numId="25" w16cid:durableId="1864902742">
    <w:abstractNumId w:val="24"/>
  </w:num>
  <w:num w:numId="26" w16cid:durableId="2139293313">
    <w:abstractNumId w:val="16"/>
  </w:num>
  <w:num w:numId="27" w16cid:durableId="1910722577">
    <w:abstractNumId w:val="23"/>
  </w:num>
  <w:num w:numId="28" w16cid:durableId="2002807020">
    <w:abstractNumId w:val="32"/>
  </w:num>
  <w:num w:numId="29" w16cid:durableId="1349985273">
    <w:abstractNumId w:val="32"/>
  </w:num>
  <w:num w:numId="30" w16cid:durableId="579874720">
    <w:abstractNumId w:val="29"/>
  </w:num>
  <w:num w:numId="31" w16cid:durableId="1105224819">
    <w:abstractNumId w:val="17"/>
  </w:num>
  <w:num w:numId="32" w16cid:durableId="1129126128">
    <w:abstractNumId w:val="34"/>
  </w:num>
  <w:num w:numId="33" w16cid:durableId="1304458513">
    <w:abstractNumId w:val="14"/>
  </w:num>
  <w:num w:numId="34" w16cid:durableId="854269272">
    <w:abstractNumId w:val="26"/>
  </w:num>
  <w:num w:numId="35" w16cid:durableId="786389768">
    <w:abstractNumId w:val="12"/>
  </w:num>
  <w:num w:numId="36" w16cid:durableId="519046134">
    <w:abstractNumId w:val="21"/>
  </w:num>
  <w:num w:numId="37" w16cid:durableId="1029449268">
    <w:abstractNumId w:val="8"/>
  </w:num>
  <w:num w:numId="38" w16cid:durableId="1891264762">
    <w:abstractNumId w:val="10"/>
  </w:num>
  <w:num w:numId="39" w16cid:durableId="253049158">
    <w:abstractNumId w:val="32"/>
  </w:num>
  <w:num w:numId="40" w16cid:durableId="2109615586">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0BA5"/>
    <w:rsid w:val="00312309"/>
    <w:rsid w:val="003125FD"/>
    <w:rsid w:val="003129BA"/>
    <w:rsid w:val="003148FC"/>
    <w:rsid w:val="003154A8"/>
    <w:rsid w:val="00317C68"/>
    <w:rsid w:val="0032132E"/>
    <w:rsid w:val="00323F69"/>
    <w:rsid w:val="00326D2A"/>
    <w:rsid w:val="00330820"/>
    <w:rsid w:val="0033396F"/>
    <w:rsid w:val="00335BFC"/>
    <w:rsid w:val="00340C26"/>
    <w:rsid w:val="003423F6"/>
    <w:rsid w:val="003465C8"/>
    <w:rsid w:val="003571AD"/>
    <w:rsid w:val="003611A9"/>
    <w:rsid w:val="00364574"/>
    <w:rsid w:val="00364AF4"/>
    <w:rsid w:val="00364B69"/>
    <w:rsid w:val="00366523"/>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4D95"/>
    <w:rsid w:val="003C75FE"/>
    <w:rsid w:val="003C772C"/>
    <w:rsid w:val="003D1AA4"/>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55D7"/>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544"/>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357A"/>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360"/>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4F66"/>
    <w:rsid w:val="007E5ADA"/>
    <w:rsid w:val="007F03F2"/>
    <w:rsid w:val="007F04A4"/>
    <w:rsid w:val="007F112F"/>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1191"/>
    <w:rsid w:val="00A94161"/>
    <w:rsid w:val="00A970C1"/>
    <w:rsid w:val="00A97BFB"/>
    <w:rsid w:val="00AA124A"/>
    <w:rsid w:val="00AA774C"/>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3776"/>
    <w:rsid w:val="00BA6CE1"/>
    <w:rsid w:val="00BA77F1"/>
    <w:rsid w:val="00BB0D90"/>
    <w:rsid w:val="00BB60C6"/>
    <w:rsid w:val="00BB64DA"/>
    <w:rsid w:val="00BB7984"/>
    <w:rsid w:val="00BC05BC"/>
    <w:rsid w:val="00BC0EFD"/>
    <w:rsid w:val="00BC2480"/>
    <w:rsid w:val="00BC3DE9"/>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17E1"/>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B6D00"/>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docId w15:val="{9B4FB77A-8360-425F-9A8C-6E6AA8B2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rw-RW"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rw-RW"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rw-RW"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rw-RW"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rw-RW"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rw-RW"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rw-RW"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rw-RW"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rw-RW"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rw-RW"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rw-RW" w:eastAsia="en-US"/>
    </w:rPr>
  </w:style>
  <w:style w:type="character" w:customStyle="1" w:styleId="FooterChar">
    <w:name w:val="Footer Char"/>
    <w:basedOn w:val="DefaultParagraphFont"/>
    <w:link w:val="Footer"/>
    <w:uiPriority w:val="99"/>
    <w:rsid w:val="00065F18"/>
    <w:rPr>
      <w:rFonts w:eastAsiaTheme="minorHAnsi"/>
      <w:i/>
      <w:sz w:val="20"/>
      <w:lang w:val="rw-RW"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rw-RW"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rw-RW"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rw-RW"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rw-RW" w:eastAsia="en-US"/>
    </w:rPr>
  </w:style>
  <w:style w:type="paragraph" w:styleId="Revision">
    <w:name w:val="Revision"/>
    <w:hidden/>
    <w:uiPriority w:val="99"/>
    <w:semiHidden/>
    <w:rsid w:val="00785F91"/>
    <w:pPr>
      <w:spacing w:before="0" w:after="0"/>
    </w:pPr>
    <w:rPr>
      <w:rFonts w:eastAsiaTheme="minorHAnsi"/>
      <w:lang w:eastAsia="en-US"/>
    </w:rPr>
  </w:style>
  <w:style w:type="character" w:customStyle="1" w:styleId="UnresolvedMention1">
    <w:name w:val="Unresolved Mention1"/>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ZHNFQZVQ3Y4V-1257920297-5449</_dlc_DocId>
    <_dlc_DocIdUrl xmlns="f241499f-97c4-44af-badf-d067f056cf3c">
      <Url>https://azurediagovt.sharepoint.com/sites/ECMS-CMT-ETC-PLM-PLI-FI/_layouts/15/DocIdRedir.aspx?ID=ZHNFQZVQ3Y4V-1257920297-5449</Url>
      <Description>ZHNFQZVQ3Y4V-1257920297-5449</Description>
    </_dlc_DocIdUrl>
    <lcf76f155ced4ddcb4097134ff3c332f xmlns="11cc6b14-7fce-430e-b961-eeb3627faed4">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2.xml><?xml version="1.0" encoding="utf-8"?>
<ds:datastoreItem xmlns:ds="http://schemas.openxmlformats.org/officeDocument/2006/customXml" ds:itemID="{25528154-3483-4F5C-B913-3F669EE34A52}">
  <ds:schemaRefs>
    <ds:schemaRef ds:uri="http://schemas.microsoft.com/sharepoint/events"/>
  </ds:schemaRefs>
</ds:datastoreItem>
</file>

<file path=customXml/itemProps3.xml><?xml version="1.0" encoding="utf-8"?>
<ds:datastoreItem xmlns:ds="http://schemas.openxmlformats.org/officeDocument/2006/customXml" ds:itemID="{52F23859-F871-404E-B191-B92AFDD670E6}">
  <ds:schemaRefs>
    <ds:schemaRef ds:uri="http://schemas.openxmlformats.org/officeDocument/2006/bibliography"/>
  </ds:schemaRefs>
</ds:datastoreItem>
</file>

<file path=customXml/itemProps4.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5.xml><?xml version="1.0" encoding="utf-8"?>
<ds:datastoreItem xmlns:ds="http://schemas.openxmlformats.org/officeDocument/2006/customXml" ds:itemID="{CD84C6A5-C3BC-440A-9C3C-FED2A0BE7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101</Words>
  <Characters>576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7</cp:revision>
  <cp:lastPrinted>2024-11-17T04:40:00Z</cp:lastPrinted>
  <dcterms:created xsi:type="dcterms:W3CDTF">2025-07-02T03:26:00Z</dcterms:created>
  <dcterms:modified xsi:type="dcterms:W3CDTF">2025-08-14T01:21:00Z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69c5acaa-626a-4394-b81c-98456bdb2abd</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